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4E15" w14:textId="77777777" w:rsidR="00C459D0" w:rsidRDefault="00A8050B">
      <w:pPr>
        <w:pStyle w:val="1"/>
      </w:pPr>
      <w:bookmarkStart w:id="0" w:name="экспертный-портал-бит.wms"/>
      <w:r>
        <w:t>Экспертный портал БИТ.WMS</w:t>
      </w:r>
    </w:p>
    <w:p w14:paraId="41DA4E16" w14:textId="77777777" w:rsidR="00C459D0" w:rsidRDefault="00A8050B">
      <w:pPr>
        <w:pStyle w:val="2"/>
      </w:pPr>
      <w:bookmarkStart w:id="1" w:name="презентация-проекта"/>
      <w:r>
        <w:t>Презентация проекта</w:t>
      </w:r>
    </w:p>
    <w:p w14:paraId="41DA4E17" w14:textId="77777777" w:rsidR="00C459D0" w:rsidRDefault="00A977A1">
      <w:r>
        <w:pict w14:anchorId="343A9150">
          <v:rect id="Horizontal Line 1" o:spid="_x0000_s1037" alt="" style="width:484.4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1DA4E18" w14:textId="77777777" w:rsidR="00C459D0" w:rsidRDefault="00A8050B">
      <w:pPr>
        <w:pStyle w:val="2"/>
      </w:pPr>
      <w:bookmarkStart w:id="2" w:name="о-проекте"/>
      <w:bookmarkEnd w:id="1"/>
      <w:r>
        <w:t>1. О проекте</w:t>
      </w:r>
    </w:p>
    <w:p w14:paraId="41DA4E19" w14:textId="77777777" w:rsidR="00C459D0" w:rsidRDefault="00A8050B">
      <w:pPr>
        <w:pStyle w:val="FirstParagraph"/>
      </w:pPr>
      <w:r>
        <w:rPr>
          <w:b/>
          <w:bCs/>
        </w:rPr>
        <w:t>БИТ.WMS</w:t>
      </w:r>
      <w:r>
        <w:t xml:space="preserve"> — экспертный информационный портал по складской логистике и автоматизации склада от компании «Первый Бит».</w:t>
      </w:r>
    </w:p>
    <w:p w14:paraId="41DA4E1A" w14:textId="77777777" w:rsidR="00C459D0" w:rsidRDefault="00A8050B">
      <w:pPr>
        <w:pStyle w:val="a0"/>
      </w:pPr>
      <w:r>
        <w:t xml:space="preserve">Портал сочетает два направления: - </w:t>
      </w:r>
      <w:r>
        <w:rPr>
          <w:b/>
          <w:bCs/>
        </w:rPr>
        <w:t>Экспертный контент</w:t>
      </w:r>
      <w:r>
        <w:t xml:space="preserve"> — статьи, вебинары, курсы, кейсы и материалы по складской логистике - </w:t>
      </w:r>
      <w:r>
        <w:rPr>
          <w:b/>
          <w:bCs/>
        </w:rPr>
        <w:t>Продвижение решений</w:t>
      </w:r>
      <w:r>
        <w:t xml:space="preserve"> — продуктовая страница БИТ.WMS с демонстрацией возможностей и формами захвата лидов</w:t>
      </w:r>
    </w:p>
    <w:p w14:paraId="41DA4E1B" w14:textId="77777777" w:rsidR="00C459D0" w:rsidRDefault="00A8050B">
      <w:pPr>
        <w:pStyle w:val="a0"/>
      </w:pPr>
      <w:r>
        <w:rPr>
          <w:b/>
          <w:bCs/>
        </w:rPr>
        <w:t>Позиционирование:</w:t>
      </w:r>
      <w:r>
        <w:t xml:space="preserve"> «Мы — эксперты в складской логистике. Знаем всё о складе и автоматизации». Подход pull-продаж: привлечение клиентов через ценный контент, а не прямую рекламу.</w:t>
      </w:r>
    </w:p>
    <w:p w14:paraId="41DA4E1C" w14:textId="77777777" w:rsidR="00C459D0" w:rsidRDefault="00A977A1">
      <w:r>
        <w:pict w14:anchorId="2E6F2C1D">
          <v:rect id="Horizontal Line 2" o:spid="_x0000_s1036" alt="" style="width:484.4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1DA4E1D" w14:textId="77777777" w:rsidR="00C459D0" w:rsidRDefault="00A8050B">
      <w:pPr>
        <w:pStyle w:val="2"/>
      </w:pPr>
      <w:bookmarkStart w:id="3" w:name="цели-и-задачи"/>
      <w:bookmarkEnd w:id="2"/>
      <w:r>
        <w:t>2. Цели и задачи</w:t>
      </w:r>
    </w:p>
    <w:p w14:paraId="41DA4E1E" w14:textId="77777777" w:rsidR="00C459D0" w:rsidRDefault="00A8050B">
      <w:pPr>
        <w:pStyle w:val="3"/>
      </w:pPr>
      <w:bookmarkStart w:id="4" w:name="главная-цель"/>
      <w:r>
        <w:t>Главная цель</w:t>
      </w:r>
    </w:p>
    <w:p w14:paraId="41DA4E1F" w14:textId="77777777" w:rsidR="00C459D0" w:rsidRDefault="00A8050B">
      <w:pPr>
        <w:pStyle w:val="FirstParagraph"/>
      </w:pPr>
      <w:r>
        <w:t>Генерация лидов, звонков и подписок по направлению продажи и внедрения WMS-решений.</w:t>
      </w:r>
    </w:p>
    <w:p w14:paraId="41DA4E20" w14:textId="77777777" w:rsidR="00C459D0" w:rsidRDefault="00A8050B">
      <w:pPr>
        <w:pStyle w:val="3"/>
      </w:pPr>
      <w:bookmarkStart w:id="5" w:name="задачи-портала"/>
      <w:bookmarkEnd w:id="4"/>
      <w:r>
        <w:t>Задачи портала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774"/>
        <w:gridCol w:w="6131"/>
      </w:tblGrid>
      <w:tr w:rsidR="00C459D0" w14:paraId="41DA4E23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17" w:type="dxa"/>
          </w:tcPr>
          <w:p w14:paraId="41DA4E21" w14:textId="77777777" w:rsidR="00C459D0" w:rsidRDefault="00A8050B">
            <w:pPr>
              <w:pStyle w:val="Compact"/>
            </w:pPr>
            <w:r>
              <w:t>Задача</w:t>
            </w:r>
          </w:p>
        </w:tc>
        <w:tc>
          <w:tcPr>
            <w:tcW w:w="4902" w:type="dxa"/>
          </w:tcPr>
          <w:p w14:paraId="41DA4E22" w14:textId="77777777" w:rsidR="00C459D0" w:rsidRDefault="00A8050B">
            <w:pPr>
              <w:pStyle w:val="Compact"/>
            </w:pPr>
            <w:r>
              <w:t>Как решается</w:t>
            </w:r>
          </w:p>
        </w:tc>
      </w:tr>
      <w:tr w:rsidR="00C459D0" w14:paraId="41DA4E26" w14:textId="77777777">
        <w:tc>
          <w:tcPr>
            <w:tcW w:w="3017" w:type="dxa"/>
          </w:tcPr>
          <w:p w14:paraId="41DA4E24" w14:textId="77777777" w:rsidR="00C459D0" w:rsidRDefault="00A8050B">
            <w:pPr>
              <w:pStyle w:val="Compact"/>
            </w:pPr>
            <w:r>
              <w:t>Привлечение целевой аудитории</w:t>
            </w:r>
          </w:p>
        </w:tc>
        <w:tc>
          <w:tcPr>
            <w:tcW w:w="4902" w:type="dxa"/>
          </w:tcPr>
          <w:p w14:paraId="41DA4E25" w14:textId="77777777" w:rsidR="00C459D0" w:rsidRDefault="00A8050B">
            <w:pPr>
              <w:pStyle w:val="Compact"/>
            </w:pPr>
            <w:r>
              <w:t>SEO-оптимизированный экспертный контент (статьи, вебинары, материалы)</w:t>
            </w:r>
          </w:p>
        </w:tc>
      </w:tr>
      <w:tr w:rsidR="00C459D0" w14:paraId="41DA4E29" w14:textId="77777777">
        <w:tc>
          <w:tcPr>
            <w:tcW w:w="3017" w:type="dxa"/>
          </w:tcPr>
          <w:p w14:paraId="41DA4E27" w14:textId="77777777" w:rsidR="00C459D0" w:rsidRDefault="00A8050B">
            <w:pPr>
              <w:pStyle w:val="Compact"/>
            </w:pPr>
            <w:r>
              <w:t>Демонстрация экспертности</w:t>
            </w:r>
          </w:p>
        </w:tc>
        <w:tc>
          <w:tcPr>
            <w:tcW w:w="4902" w:type="dxa"/>
          </w:tcPr>
          <w:p w14:paraId="41DA4E28" w14:textId="77777777" w:rsidR="00C459D0" w:rsidRDefault="00A8050B">
            <w:pPr>
              <w:pStyle w:val="Compact"/>
            </w:pPr>
            <w:r>
              <w:t>Кейсы внедрения, записи вебинаров, обучающие курсы</w:t>
            </w:r>
          </w:p>
        </w:tc>
      </w:tr>
      <w:tr w:rsidR="00C459D0" w14:paraId="41DA4E2C" w14:textId="77777777">
        <w:tc>
          <w:tcPr>
            <w:tcW w:w="3017" w:type="dxa"/>
          </w:tcPr>
          <w:p w14:paraId="41DA4E2A" w14:textId="77777777" w:rsidR="00C459D0" w:rsidRDefault="00A8050B">
            <w:pPr>
              <w:pStyle w:val="Compact"/>
            </w:pPr>
            <w:r>
              <w:t>Захват контактов</w:t>
            </w:r>
          </w:p>
        </w:tc>
        <w:tc>
          <w:tcPr>
            <w:tcW w:w="4902" w:type="dxa"/>
          </w:tcPr>
          <w:p w14:paraId="41DA4E2B" w14:textId="77777777" w:rsidR="00C459D0" w:rsidRDefault="00A8050B">
            <w:pPr>
              <w:pStyle w:val="Compact"/>
            </w:pPr>
            <w:r>
              <w:t>Формы обратной связи, подписка на рассылку, gated-контент (скачивание за email)</w:t>
            </w:r>
          </w:p>
        </w:tc>
      </w:tr>
      <w:tr w:rsidR="00C459D0" w14:paraId="41DA4E2F" w14:textId="77777777">
        <w:tc>
          <w:tcPr>
            <w:tcW w:w="3017" w:type="dxa"/>
          </w:tcPr>
          <w:p w14:paraId="41DA4E2D" w14:textId="77777777" w:rsidR="00C459D0" w:rsidRDefault="00A8050B">
            <w:pPr>
              <w:pStyle w:val="Compact"/>
            </w:pPr>
            <w:r>
              <w:t>Продажа продукта БИТ.WMS</w:t>
            </w:r>
          </w:p>
        </w:tc>
        <w:tc>
          <w:tcPr>
            <w:tcW w:w="4902" w:type="dxa"/>
          </w:tcPr>
          <w:p w14:paraId="41DA4E2E" w14:textId="77777777" w:rsidR="00C459D0" w:rsidRDefault="00A8050B">
            <w:pPr>
              <w:pStyle w:val="Compact"/>
            </w:pPr>
            <w:r>
              <w:t>Продуктовая страница с функциями, преимуществами и формой демо</w:t>
            </w:r>
          </w:p>
        </w:tc>
      </w:tr>
      <w:tr w:rsidR="00C459D0" w14:paraId="41DA4E32" w14:textId="77777777">
        <w:tc>
          <w:tcPr>
            <w:tcW w:w="3017" w:type="dxa"/>
          </w:tcPr>
          <w:p w14:paraId="41DA4E30" w14:textId="77777777" w:rsidR="00C459D0" w:rsidRDefault="00A8050B">
            <w:pPr>
              <w:pStyle w:val="Compact"/>
            </w:pPr>
            <w:r>
              <w:t>Вовлечение и удержание</w:t>
            </w:r>
          </w:p>
        </w:tc>
        <w:tc>
          <w:tcPr>
            <w:tcW w:w="4902" w:type="dxa"/>
          </w:tcPr>
          <w:p w14:paraId="41DA4E31" w14:textId="77777777" w:rsidR="00C459D0" w:rsidRDefault="00A8050B">
            <w:pPr>
              <w:pStyle w:val="Compact"/>
            </w:pPr>
            <w:r>
              <w:t>Онлайн-консультант (JivoSite), callback-виджет, попапы, email-рассылка</w:t>
            </w:r>
          </w:p>
        </w:tc>
      </w:tr>
      <w:tr w:rsidR="00C459D0" w14:paraId="41DA4E35" w14:textId="77777777">
        <w:tc>
          <w:tcPr>
            <w:tcW w:w="3017" w:type="dxa"/>
          </w:tcPr>
          <w:p w14:paraId="41DA4E33" w14:textId="77777777" w:rsidR="00C459D0" w:rsidRDefault="00A8050B">
            <w:pPr>
              <w:pStyle w:val="Compact"/>
            </w:pPr>
            <w:r>
              <w:t>Аналитика эффективности</w:t>
            </w:r>
          </w:p>
        </w:tc>
        <w:tc>
          <w:tcPr>
            <w:tcW w:w="4902" w:type="dxa"/>
          </w:tcPr>
          <w:p w14:paraId="41DA4E34" w14:textId="77777777" w:rsidR="00C459D0" w:rsidRDefault="00A8050B">
            <w:pPr>
              <w:pStyle w:val="Compact"/>
            </w:pPr>
            <w:r>
              <w:t>Яндекс.Метрика, Google Analytics, CallTouch — отслеживание всех точек контакта</w:t>
            </w:r>
          </w:p>
        </w:tc>
      </w:tr>
    </w:tbl>
    <w:p w14:paraId="41DA4E36" w14:textId="77777777" w:rsidR="00C459D0" w:rsidRDefault="00A8050B">
      <w:pPr>
        <w:pStyle w:val="3"/>
      </w:pPr>
      <w:bookmarkStart w:id="6" w:name="kpi-сайта"/>
      <w:bookmarkEnd w:id="5"/>
      <w:r>
        <w:t>KPI сайта</w:t>
      </w:r>
    </w:p>
    <w:p w14:paraId="41DA4E37" w14:textId="77777777" w:rsidR="00C459D0" w:rsidRDefault="00A8050B">
      <w:pPr>
        <w:pStyle w:val="Compact"/>
        <w:numPr>
          <w:ilvl w:val="0"/>
          <w:numId w:val="2"/>
        </w:numPr>
      </w:pPr>
      <w:r>
        <w:t>Количество лидов через web-формы</w:t>
      </w:r>
    </w:p>
    <w:p w14:paraId="41DA4E38" w14:textId="77777777" w:rsidR="00C459D0" w:rsidRDefault="00A8050B">
      <w:pPr>
        <w:pStyle w:val="Compact"/>
        <w:numPr>
          <w:ilvl w:val="0"/>
          <w:numId w:val="2"/>
        </w:numPr>
      </w:pPr>
      <w:r>
        <w:lastRenderedPageBreak/>
        <w:t>Количество подписок на рассылку</w:t>
      </w:r>
    </w:p>
    <w:p w14:paraId="41DA4E39" w14:textId="77777777" w:rsidR="00C459D0" w:rsidRDefault="00A8050B">
      <w:pPr>
        <w:pStyle w:val="Compact"/>
        <w:numPr>
          <w:ilvl w:val="0"/>
          <w:numId w:val="2"/>
        </w:numPr>
      </w:pPr>
      <w:r>
        <w:t>Количество звонков с сайта (CallTouch)</w:t>
      </w:r>
    </w:p>
    <w:p w14:paraId="41DA4E3A" w14:textId="77777777" w:rsidR="00C459D0" w:rsidRDefault="00A8050B">
      <w:pPr>
        <w:pStyle w:val="Compact"/>
        <w:numPr>
          <w:ilvl w:val="0"/>
          <w:numId w:val="2"/>
        </w:numPr>
      </w:pPr>
      <w:r>
        <w:t>Обращения через callback-виджет</w:t>
      </w:r>
    </w:p>
    <w:p w14:paraId="41DA4E3B" w14:textId="77777777" w:rsidR="00C459D0" w:rsidRDefault="00A8050B">
      <w:pPr>
        <w:pStyle w:val="Compact"/>
        <w:numPr>
          <w:ilvl w:val="0"/>
          <w:numId w:val="2"/>
        </w:numPr>
      </w:pPr>
      <w:r>
        <w:t>Диалоги в онлайн-консультанте</w:t>
      </w:r>
    </w:p>
    <w:p w14:paraId="41DA4E3C" w14:textId="77777777" w:rsidR="00C459D0" w:rsidRDefault="00A8050B">
      <w:pPr>
        <w:pStyle w:val="Compact"/>
        <w:numPr>
          <w:ilvl w:val="0"/>
          <w:numId w:val="2"/>
        </w:numPr>
      </w:pPr>
      <w:r>
        <w:t>Конверсия трафика в лиды</w:t>
      </w:r>
    </w:p>
    <w:p w14:paraId="41DA4E3D" w14:textId="77777777" w:rsidR="00C459D0" w:rsidRDefault="00A8050B">
      <w:pPr>
        <w:pStyle w:val="Compact"/>
        <w:numPr>
          <w:ilvl w:val="0"/>
          <w:numId w:val="2"/>
        </w:numPr>
      </w:pPr>
      <w:r>
        <w:t>Стоимость лида</w:t>
      </w:r>
    </w:p>
    <w:p w14:paraId="41DA4E3E" w14:textId="77777777" w:rsidR="00C459D0" w:rsidRDefault="00A977A1">
      <w:r>
        <w:pict w14:anchorId="26855485">
          <v:rect id="Horizontal Line 3" o:spid="_x0000_s1035" alt="" style="width:484.4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1DA4E3F" w14:textId="77777777" w:rsidR="00C459D0" w:rsidRDefault="00A8050B">
      <w:pPr>
        <w:pStyle w:val="2"/>
      </w:pPr>
      <w:bookmarkStart w:id="7" w:name="целевая-аудитория"/>
      <w:bookmarkEnd w:id="3"/>
      <w:bookmarkEnd w:id="6"/>
      <w:r>
        <w:t>3. Целевая аудитория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052"/>
        <w:gridCol w:w="5853"/>
      </w:tblGrid>
      <w:tr w:rsidR="00C459D0" w14:paraId="41DA4E42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240" w:type="dxa"/>
          </w:tcPr>
          <w:p w14:paraId="41DA4E40" w14:textId="77777777" w:rsidR="00C459D0" w:rsidRDefault="00A8050B">
            <w:pPr>
              <w:pStyle w:val="Compact"/>
            </w:pPr>
            <w:r>
              <w:t>Сегмент</w:t>
            </w:r>
          </w:p>
        </w:tc>
        <w:tc>
          <w:tcPr>
            <w:tcW w:w="4680" w:type="dxa"/>
          </w:tcPr>
          <w:p w14:paraId="41DA4E41" w14:textId="77777777" w:rsidR="00C459D0" w:rsidRDefault="00A8050B">
            <w:pPr>
              <w:pStyle w:val="Compact"/>
            </w:pPr>
            <w:r>
              <w:t>Потребность</w:t>
            </w:r>
          </w:p>
        </w:tc>
      </w:tr>
      <w:tr w:rsidR="00C459D0" w14:paraId="41DA4E45" w14:textId="77777777">
        <w:tc>
          <w:tcPr>
            <w:tcW w:w="3240" w:type="dxa"/>
          </w:tcPr>
          <w:p w14:paraId="41DA4E43" w14:textId="77777777" w:rsidR="00C459D0" w:rsidRDefault="00A8050B">
            <w:pPr>
              <w:pStyle w:val="Compact"/>
            </w:pPr>
            <w:r>
              <w:t>Руководители складов</w:t>
            </w:r>
          </w:p>
        </w:tc>
        <w:tc>
          <w:tcPr>
            <w:tcW w:w="4680" w:type="dxa"/>
          </w:tcPr>
          <w:p w14:paraId="41DA4E44" w14:textId="77777777" w:rsidR="00C459D0" w:rsidRDefault="00A8050B">
            <w:pPr>
              <w:pStyle w:val="Compact"/>
            </w:pPr>
            <w:r>
              <w:t>Оптимизация процессов, снижение ошибок, ускорение работы</w:t>
            </w:r>
          </w:p>
        </w:tc>
      </w:tr>
      <w:tr w:rsidR="00C459D0" w14:paraId="41DA4E48" w14:textId="77777777">
        <w:tc>
          <w:tcPr>
            <w:tcW w:w="3240" w:type="dxa"/>
          </w:tcPr>
          <w:p w14:paraId="41DA4E46" w14:textId="77777777" w:rsidR="00C459D0" w:rsidRDefault="00A8050B">
            <w:pPr>
              <w:pStyle w:val="Compact"/>
            </w:pPr>
            <w:r>
              <w:t>IT-директора и сотрудники IT-отделов</w:t>
            </w:r>
          </w:p>
        </w:tc>
        <w:tc>
          <w:tcPr>
            <w:tcW w:w="4680" w:type="dxa"/>
          </w:tcPr>
          <w:p w14:paraId="41DA4E47" w14:textId="77777777" w:rsidR="00C459D0" w:rsidRDefault="00A8050B">
            <w:pPr>
              <w:pStyle w:val="Compact"/>
            </w:pPr>
            <w:r>
              <w:t>Выбор и внедрение WMS-системы, интеграция с существующими решениями</w:t>
            </w:r>
          </w:p>
        </w:tc>
      </w:tr>
      <w:tr w:rsidR="00C459D0" w14:paraId="41DA4E4B" w14:textId="77777777">
        <w:tc>
          <w:tcPr>
            <w:tcW w:w="3240" w:type="dxa"/>
          </w:tcPr>
          <w:p w14:paraId="41DA4E49" w14:textId="77777777" w:rsidR="00C459D0" w:rsidRDefault="00A8050B">
            <w:pPr>
              <w:pStyle w:val="Compact"/>
            </w:pPr>
            <w:r>
              <w:t>Директора предприятий</w:t>
            </w:r>
          </w:p>
        </w:tc>
        <w:tc>
          <w:tcPr>
            <w:tcW w:w="4680" w:type="dxa"/>
          </w:tcPr>
          <w:p w14:paraId="41DA4E4A" w14:textId="77777777" w:rsidR="00C459D0" w:rsidRDefault="00A8050B">
            <w:pPr>
              <w:pStyle w:val="Compact"/>
            </w:pPr>
            <w:r>
              <w:t>ROI от автоматизации, стратегические решения</w:t>
            </w:r>
          </w:p>
        </w:tc>
      </w:tr>
      <w:tr w:rsidR="00C459D0" w14:paraId="41DA4E4E" w14:textId="77777777">
        <w:tc>
          <w:tcPr>
            <w:tcW w:w="3240" w:type="dxa"/>
          </w:tcPr>
          <w:p w14:paraId="41DA4E4C" w14:textId="77777777" w:rsidR="00C459D0" w:rsidRDefault="00A8050B">
            <w:pPr>
              <w:pStyle w:val="Compact"/>
            </w:pPr>
            <w:r>
              <w:t>Предприниматели (МСБ)</w:t>
            </w:r>
          </w:p>
        </w:tc>
        <w:tc>
          <w:tcPr>
            <w:tcW w:w="4680" w:type="dxa"/>
          </w:tcPr>
          <w:p w14:paraId="41DA4E4D" w14:textId="77777777" w:rsidR="00C459D0" w:rsidRDefault="00A8050B">
            <w:pPr>
              <w:pStyle w:val="Compact"/>
            </w:pPr>
            <w:r>
              <w:t>Масштабирование бизнеса, автоматизация складского учёта</w:t>
            </w:r>
          </w:p>
        </w:tc>
      </w:tr>
      <w:tr w:rsidR="00C459D0" w14:paraId="41DA4E51" w14:textId="77777777">
        <w:tc>
          <w:tcPr>
            <w:tcW w:w="3240" w:type="dxa"/>
          </w:tcPr>
          <w:p w14:paraId="41DA4E4F" w14:textId="77777777" w:rsidR="00C459D0" w:rsidRDefault="00A8050B">
            <w:pPr>
              <w:pStyle w:val="Compact"/>
            </w:pPr>
            <w:r>
              <w:t>Финансовые менеджеры</w:t>
            </w:r>
          </w:p>
        </w:tc>
        <w:tc>
          <w:tcPr>
            <w:tcW w:w="4680" w:type="dxa"/>
          </w:tcPr>
          <w:p w14:paraId="41DA4E50" w14:textId="77777777" w:rsidR="00C459D0" w:rsidRDefault="00A8050B">
            <w:pPr>
              <w:pStyle w:val="Compact"/>
            </w:pPr>
            <w:r>
              <w:t>Расчёт окупаемости, оптимизация затрат</w:t>
            </w:r>
          </w:p>
        </w:tc>
      </w:tr>
    </w:tbl>
    <w:p w14:paraId="41DA4E52" w14:textId="77777777" w:rsidR="00C459D0" w:rsidRDefault="00A8050B">
      <w:pPr>
        <w:pStyle w:val="3"/>
      </w:pPr>
      <w:bookmarkStart w:id="8" w:name="ценностное-предложение"/>
      <w:r>
        <w:t>Ценностное предложение</w:t>
      </w:r>
    </w:p>
    <w:p w14:paraId="41DA4E53" w14:textId="77777777" w:rsidR="00C459D0" w:rsidRDefault="00A8050B">
      <w:pPr>
        <w:pStyle w:val="Compact"/>
        <w:numPr>
          <w:ilvl w:val="0"/>
          <w:numId w:val="3"/>
        </w:numPr>
      </w:pPr>
      <w:r>
        <w:rPr>
          <w:b/>
          <w:bCs/>
        </w:rPr>
        <w:t>Экспертность</w:t>
      </w:r>
      <w:r>
        <w:t xml:space="preserve"> — глубокое знание отрасли, проверенные решения</w:t>
      </w:r>
    </w:p>
    <w:p w14:paraId="41DA4E54" w14:textId="77777777" w:rsidR="00C459D0" w:rsidRDefault="00A8050B">
      <w:pPr>
        <w:pStyle w:val="Compact"/>
        <w:numPr>
          <w:ilvl w:val="0"/>
          <w:numId w:val="3"/>
        </w:numPr>
      </w:pPr>
      <w:r>
        <w:rPr>
          <w:b/>
          <w:bCs/>
        </w:rPr>
        <w:t>Комплексность</w:t>
      </w:r>
      <w:r>
        <w:t xml:space="preserve"> — единое окно для всех задач складской логистики</w:t>
      </w:r>
    </w:p>
    <w:p w14:paraId="41DA4E55" w14:textId="77777777" w:rsidR="00C459D0" w:rsidRDefault="00A8050B">
      <w:pPr>
        <w:pStyle w:val="Compact"/>
        <w:numPr>
          <w:ilvl w:val="0"/>
          <w:numId w:val="3"/>
        </w:numPr>
      </w:pPr>
      <w:r>
        <w:rPr>
          <w:b/>
          <w:bCs/>
        </w:rPr>
        <w:t>Прозрачность</w:t>
      </w:r>
      <w:r>
        <w:t xml:space="preserve"> — открытый опыт, кейсы, ценовая политика</w:t>
      </w:r>
    </w:p>
    <w:p w14:paraId="41DA4E56" w14:textId="77777777" w:rsidR="00C459D0" w:rsidRDefault="00A977A1">
      <w:r>
        <w:pict w14:anchorId="4D3431BF">
          <v:rect id="Horizontal Line 4" o:spid="_x0000_s1034" alt="" style="width:484.4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1DA4E57" w14:textId="77777777" w:rsidR="00C459D0" w:rsidRDefault="00A8050B">
      <w:pPr>
        <w:pStyle w:val="2"/>
      </w:pPr>
      <w:bookmarkStart w:id="9" w:name="структура-сайта"/>
      <w:bookmarkEnd w:id="7"/>
      <w:bookmarkEnd w:id="8"/>
      <w:r>
        <w:t>4. Структура сайта</w:t>
      </w:r>
    </w:p>
    <w:p w14:paraId="41DA4E58" w14:textId="77777777" w:rsidR="00C459D0" w:rsidRDefault="00A8050B">
      <w:pPr>
        <w:pStyle w:val="SourceCode"/>
      </w:pPr>
      <w:r>
        <w:rPr>
          <w:rStyle w:val="VerbatimChar"/>
        </w:rPr>
        <w:t>Главная страница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├── БИТ.WMS (продуктовая страница)</w:t>
      </w:r>
      <w:r>
        <w:br/>
      </w:r>
      <w:r>
        <w:rPr>
          <w:rStyle w:val="VerbatimChar"/>
        </w:rPr>
        <w:t>│   ├── Функции системы</w:t>
      </w:r>
      <w:r>
        <w:br/>
      </w:r>
      <w:r>
        <w:rPr>
          <w:rStyle w:val="VerbatimChar"/>
        </w:rPr>
        <w:t>│   ├── Заказать демо (форма)</w:t>
      </w:r>
      <w:r>
        <w:br/>
      </w:r>
      <w:r>
        <w:rPr>
          <w:rStyle w:val="VerbatimChar"/>
        </w:rPr>
        <w:t>│   └── Анкета для детального запроса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├── Кейсы</w:t>
      </w:r>
      <w:r>
        <w:br/>
      </w:r>
      <w:r>
        <w:rPr>
          <w:rStyle w:val="VerbatimChar"/>
        </w:rPr>
        <w:t>│   ├── Архив кейсов (карточки с фильтрацией)</w:t>
      </w:r>
      <w:r>
        <w:br/>
      </w:r>
      <w:r>
        <w:rPr>
          <w:rStyle w:val="VerbatimChar"/>
        </w:rPr>
        <w:t>│   └── Детальная страница кейса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├── Статьи</w:t>
      </w:r>
      <w:r>
        <w:br/>
      </w:r>
      <w:r>
        <w:rPr>
          <w:rStyle w:val="VerbatimChar"/>
        </w:rPr>
        <w:t>│   ├── Архив статей</w:t>
      </w:r>
      <w:r>
        <w:br/>
      </w:r>
      <w:r>
        <w:rPr>
          <w:rStyle w:val="VerbatimChar"/>
        </w:rPr>
        <w:t>│   └── Детальная страница статьи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├── Вебинары</w:t>
      </w:r>
      <w:r>
        <w:br/>
      </w:r>
      <w:r>
        <w:rPr>
          <w:rStyle w:val="VerbatimChar"/>
        </w:rPr>
        <w:t>│   ├── Архив вебинаров</w:t>
      </w:r>
      <w:r>
        <w:br/>
      </w:r>
      <w:r>
        <w:rPr>
          <w:rStyle w:val="VerbatimChar"/>
        </w:rPr>
        <w:t>│   └── Детальная страница (анонс / запись)</w:t>
      </w:r>
      <w:r>
        <w:br/>
      </w:r>
      <w:r>
        <w:rPr>
          <w:rStyle w:val="VerbatimChar"/>
        </w:rPr>
        <w:lastRenderedPageBreak/>
        <w:t>│</w:t>
      </w:r>
      <w:r>
        <w:br/>
      </w:r>
      <w:r>
        <w:rPr>
          <w:rStyle w:val="VerbatimChar"/>
        </w:rPr>
        <w:t>├── Курсы</w:t>
      </w:r>
      <w:r>
        <w:br/>
      </w:r>
      <w:r>
        <w:rPr>
          <w:rStyle w:val="VerbatimChar"/>
        </w:rPr>
        <w:t>│   ├── Архив курсов</w:t>
      </w:r>
      <w:r>
        <w:br/>
      </w:r>
      <w:r>
        <w:rPr>
          <w:rStyle w:val="VerbatimChar"/>
        </w:rPr>
        <w:t>│   └── Детальная страница курса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├── Мероприятия</w:t>
      </w:r>
      <w:r>
        <w:br/>
      </w:r>
      <w:r>
        <w:rPr>
          <w:rStyle w:val="VerbatimChar"/>
        </w:rPr>
        <w:t>│   ├── Архив мероприятий</w:t>
      </w:r>
      <w:r>
        <w:br/>
      </w:r>
      <w:r>
        <w:rPr>
          <w:rStyle w:val="VerbatimChar"/>
        </w:rPr>
        <w:t>│   └── Детальная страница мероприятия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├── Материалы (скачиваемые)</w:t>
      </w:r>
      <w:r>
        <w:br/>
      </w:r>
      <w:r>
        <w:rPr>
          <w:rStyle w:val="VerbatimChar"/>
        </w:rPr>
        <w:t>│   └── Архив материалов (PDF, видео, чек-листы)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├── Новости</w:t>
      </w:r>
      <w:r>
        <w:br/>
      </w:r>
      <w:r>
        <w:rPr>
          <w:rStyle w:val="VerbatimChar"/>
        </w:rPr>
        <w:t>│   ├── Архив новостей</w:t>
      </w:r>
      <w:r>
        <w:br/>
      </w:r>
      <w:r>
        <w:rPr>
          <w:rStyle w:val="VerbatimChar"/>
        </w:rPr>
        <w:t>│   └── Детальная страница новости</w:t>
      </w:r>
      <w:r>
        <w:br/>
      </w:r>
      <w:r>
        <w:rPr>
          <w:rStyle w:val="VerbatimChar"/>
        </w:rPr>
        <w:t>│</w:t>
      </w:r>
      <w:r>
        <w:br/>
      </w:r>
      <w:r>
        <w:rPr>
          <w:rStyle w:val="VerbatimChar"/>
        </w:rPr>
        <w:t>└── Контакты</w:t>
      </w:r>
    </w:p>
    <w:p w14:paraId="41DA4E59" w14:textId="77777777" w:rsidR="00C459D0" w:rsidRDefault="00A977A1">
      <w:r>
        <w:pict w14:anchorId="27C037F5">
          <v:rect id="Horizontal Line 5" o:spid="_x0000_s1033" alt="" style="width:484.4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1DA4E5A" w14:textId="77777777" w:rsidR="00C459D0" w:rsidRDefault="00A8050B">
      <w:pPr>
        <w:pStyle w:val="2"/>
      </w:pPr>
      <w:bookmarkStart w:id="10" w:name="состав-блоков-по-страницам"/>
      <w:bookmarkEnd w:id="9"/>
      <w:r>
        <w:t>5. Состав блоков по страницам</w:t>
      </w:r>
    </w:p>
    <w:p w14:paraId="41DA4E5B" w14:textId="77777777" w:rsidR="00C459D0" w:rsidRDefault="00A8050B">
      <w:pPr>
        <w:pStyle w:val="3"/>
      </w:pPr>
      <w:bookmarkStart w:id="11" w:name="главная-страница"/>
      <w:r>
        <w:t>5.1. Главная страница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496"/>
        <w:gridCol w:w="6409"/>
      </w:tblGrid>
      <w:tr w:rsidR="00C459D0" w14:paraId="41DA4E5E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795" w:type="dxa"/>
          </w:tcPr>
          <w:p w14:paraId="41DA4E5C" w14:textId="77777777" w:rsidR="00C459D0" w:rsidRDefault="00A8050B">
            <w:pPr>
              <w:pStyle w:val="Compact"/>
            </w:pPr>
            <w:r>
              <w:t>Блок</w:t>
            </w:r>
          </w:p>
        </w:tc>
        <w:tc>
          <w:tcPr>
            <w:tcW w:w="5124" w:type="dxa"/>
          </w:tcPr>
          <w:p w14:paraId="41DA4E5D" w14:textId="77777777" w:rsidR="00C459D0" w:rsidRDefault="00A8050B">
            <w:pPr>
              <w:pStyle w:val="Compact"/>
            </w:pPr>
            <w:r>
              <w:t>Назначение</w:t>
            </w:r>
          </w:p>
        </w:tc>
      </w:tr>
      <w:tr w:rsidR="00C459D0" w14:paraId="41DA4E61" w14:textId="77777777">
        <w:tc>
          <w:tcPr>
            <w:tcW w:w="2795" w:type="dxa"/>
          </w:tcPr>
          <w:p w14:paraId="41DA4E5F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Герой</w:t>
            </w:r>
          </w:p>
        </w:tc>
        <w:tc>
          <w:tcPr>
            <w:tcW w:w="5124" w:type="dxa"/>
          </w:tcPr>
          <w:p w14:paraId="41DA4E60" w14:textId="77777777" w:rsidR="00C459D0" w:rsidRDefault="00A8050B">
            <w:pPr>
              <w:pStyle w:val="Compact"/>
            </w:pPr>
            <w:r>
              <w:t>Крупный заголовок с экспертным посылом, подзаголовок, две CTA-кнопки («Заказать демо» и «Смотреть кейсы»), KPI-цифры (200+ проектов, 15+ лет, 50+ экспертов)</w:t>
            </w:r>
          </w:p>
        </w:tc>
      </w:tr>
      <w:tr w:rsidR="00C459D0" w14:paraId="41DA4E64" w14:textId="77777777">
        <w:tc>
          <w:tcPr>
            <w:tcW w:w="2795" w:type="dxa"/>
          </w:tcPr>
          <w:p w14:paraId="41DA4E62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Фильтр по рубрикам</w:t>
            </w:r>
          </w:p>
        </w:tc>
        <w:tc>
          <w:tcPr>
            <w:tcW w:w="5124" w:type="dxa"/>
          </w:tcPr>
          <w:p w14:paraId="41DA4E63" w14:textId="77777777" w:rsidR="00C459D0" w:rsidRDefault="00A8050B">
            <w:pPr>
              <w:pStyle w:val="Compact"/>
            </w:pPr>
            <w:r>
              <w:t>Горизонтальная полоса тегов: Все, Статьи, Кейсы, Вебинары, Курсы, Мероприятия, Материалы. Фильтрация без перезагрузки страницы (AJAX)</w:t>
            </w:r>
          </w:p>
        </w:tc>
      </w:tr>
      <w:tr w:rsidR="00C459D0" w14:paraId="41DA4E67" w14:textId="77777777">
        <w:tc>
          <w:tcPr>
            <w:tcW w:w="2795" w:type="dxa"/>
          </w:tcPr>
          <w:p w14:paraId="41DA4E65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Лента контента</w:t>
            </w:r>
          </w:p>
        </w:tc>
        <w:tc>
          <w:tcPr>
            <w:tcW w:w="5124" w:type="dxa"/>
          </w:tcPr>
          <w:p w14:paraId="41DA4E66" w14:textId="77777777" w:rsidR="00C459D0" w:rsidRDefault="00A8050B">
            <w:pPr>
              <w:pStyle w:val="Compact"/>
            </w:pPr>
            <w:r>
              <w:t>Карточки контента в сетке 3 колонки. Каждая карточка: изображение, бейдж типа, заголовок, описание, дата. Кнопка «Показать ещё»</w:t>
            </w:r>
          </w:p>
        </w:tc>
      </w:tr>
      <w:tr w:rsidR="00C459D0" w14:paraId="41DA4E6A" w14:textId="77777777">
        <w:tc>
          <w:tcPr>
            <w:tcW w:w="2795" w:type="dxa"/>
          </w:tcPr>
          <w:p w14:paraId="41DA4E68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Промо БИТ.WMS</w:t>
            </w:r>
          </w:p>
        </w:tc>
        <w:tc>
          <w:tcPr>
            <w:tcW w:w="5124" w:type="dxa"/>
          </w:tcPr>
          <w:p w14:paraId="41DA4E69" w14:textId="77777777" w:rsidR="00C459D0" w:rsidRDefault="00A8050B">
            <w:pPr>
              <w:pStyle w:val="Compact"/>
            </w:pPr>
            <w:r>
              <w:t>Краткий блок продукта на сером фоне: 4 преимущества (быстро, собственная разработка, проверено, прозрачно) + CTA-кнопки</w:t>
            </w:r>
          </w:p>
        </w:tc>
      </w:tr>
      <w:tr w:rsidR="00C459D0" w14:paraId="41DA4E6D" w14:textId="77777777">
        <w:tc>
          <w:tcPr>
            <w:tcW w:w="2795" w:type="dxa"/>
          </w:tcPr>
          <w:p w14:paraId="41DA4E6B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Подписка на рассылку</w:t>
            </w:r>
          </w:p>
        </w:tc>
        <w:tc>
          <w:tcPr>
            <w:tcW w:w="5124" w:type="dxa"/>
          </w:tcPr>
          <w:p w14:paraId="41DA4E6C" w14:textId="77777777" w:rsidR="00C459D0" w:rsidRDefault="00A8050B">
            <w:pPr>
              <w:pStyle w:val="Compact"/>
            </w:pPr>
            <w:r>
              <w:t>Поле email + кнопка «Подписаться». Интеграция с Unisender</w:t>
            </w:r>
          </w:p>
        </w:tc>
      </w:tr>
      <w:tr w:rsidR="00C459D0" w14:paraId="41DA4E70" w14:textId="77777777">
        <w:tc>
          <w:tcPr>
            <w:tcW w:w="2795" w:type="dxa"/>
          </w:tcPr>
          <w:p w14:paraId="41DA4E6E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Наши клиенты</w:t>
            </w:r>
          </w:p>
        </w:tc>
        <w:tc>
          <w:tcPr>
            <w:tcW w:w="5124" w:type="dxa"/>
          </w:tcPr>
          <w:p w14:paraId="41DA4E6F" w14:textId="77777777" w:rsidR="00C459D0" w:rsidRDefault="00A8050B">
            <w:pPr>
              <w:pStyle w:val="Compact"/>
            </w:pPr>
            <w:r>
              <w:t>Логотипы компаний-клиентов в горизонтальной строке</w:t>
            </w:r>
          </w:p>
        </w:tc>
      </w:tr>
    </w:tbl>
    <w:p w14:paraId="41DA4E71" w14:textId="77777777" w:rsidR="00C459D0" w:rsidRDefault="00A8050B">
      <w:pPr>
        <w:pStyle w:val="3"/>
      </w:pPr>
      <w:bookmarkStart w:id="12" w:name="страница-продукта-бит.wms"/>
      <w:bookmarkEnd w:id="11"/>
      <w:r>
        <w:t>5.2. Страница продукта БИТ.WMS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496"/>
        <w:gridCol w:w="6409"/>
      </w:tblGrid>
      <w:tr w:rsidR="00C459D0" w14:paraId="41DA4E74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795" w:type="dxa"/>
          </w:tcPr>
          <w:p w14:paraId="41DA4E72" w14:textId="77777777" w:rsidR="00C459D0" w:rsidRDefault="00A8050B">
            <w:pPr>
              <w:pStyle w:val="Compact"/>
            </w:pPr>
            <w:r>
              <w:t>Блок</w:t>
            </w:r>
          </w:p>
        </w:tc>
        <w:tc>
          <w:tcPr>
            <w:tcW w:w="5124" w:type="dxa"/>
          </w:tcPr>
          <w:p w14:paraId="41DA4E73" w14:textId="77777777" w:rsidR="00C459D0" w:rsidRDefault="00A8050B">
            <w:pPr>
              <w:pStyle w:val="Compact"/>
            </w:pPr>
            <w:r>
              <w:t>Назначение</w:t>
            </w:r>
          </w:p>
        </w:tc>
      </w:tr>
      <w:tr w:rsidR="00C459D0" w14:paraId="41DA4E77" w14:textId="77777777">
        <w:tc>
          <w:tcPr>
            <w:tcW w:w="2795" w:type="dxa"/>
          </w:tcPr>
          <w:p w14:paraId="41DA4E75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Герой продукта</w:t>
            </w:r>
          </w:p>
        </w:tc>
        <w:tc>
          <w:tcPr>
            <w:tcW w:w="5124" w:type="dxa"/>
          </w:tcPr>
          <w:p w14:paraId="41DA4E76" w14:textId="77777777" w:rsidR="00C459D0" w:rsidRDefault="00A8050B">
            <w:pPr>
              <w:pStyle w:val="Compact"/>
            </w:pPr>
            <w:r>
              <w:t>H1 «БИТ.WMS», подзаголовок, описание, CTA: «Заказать демо» + «Скачать презентацию» (за email)</w:t>
            </w:r>
          </w:p>
        </w:tc>
      </w:tr>
      <w:tr w:rsidR="00C459D0" w14:paraId="41DA4E7A" w14:textId="77777777">
        <w:tc>
          <w:tcPr>
            <w:tcW w:w="2795" w:type="dxa"/>
          </w:tcPr>
          <w:p w14:paraId="41DA4E78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Функции</w:t>
            </w:r>
          </w:p>
        </w:tc>
        <w:tc>
          <w:tcPr>
            <w:tcW w:w="5124" w:type="dxa"/>
          </w:tcPr>
          <w:p w14:paraId="41DA4E79" w14:textId="77777777" w:rsidR="00C459D0" w:rsidRDefault="00A8050B">
            <w:pPr>
              <w:pStyle w:val="Compact"/>
            </w:pPr>
            <w:r>
              <w:t xml:space="preserve">Сетка из 6 карточек: Приёмка, Размещение, Хранение, </w:t>
            </w:r>
            <w:r>
              <w:lastRenderedPageBreak/>
              <w:t>Отбор, Отгрузка, Инвентаризация. Каждая: описание + результат внедрения</w:t>
            </w:r>
          </w:p>
        </w:tc>
      </w:tr>
      <w:tr w:rsidR="00C459D0" w14:paraId="41DA4E7D" w14:textId="77777777">
        <w:tc>
          <w:tcPr>
            <w:tcW w:w="2795" w:type="dxa"/>
          </w:tcPr>
          <w:p w14:paraId="41DA4E7B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lastRenderedPageBreak/>
              <w:t>Почему Первый Бит</w:t>
            </w:r>
          </w:p>
        </w:tc>
        <w:tc>
          <w:tcPr>
            <w:tcW w:w="5124" w:type="dxa"/>
          </w:tcPr>
          <w:p w14:paraId="41DA4E7C" w14:textId="77777777" w:rsidR="00C459D0" w:rsidRDefault="00A8050B">
            <w:pPr>
              <w:pStyle w:val="Compact"/>
            </w:pPr>
            <w:r>
              <w:t>4 блока: Быстро, Просто, Качественно, Открыто — с пояснениями</w:t>
            </w:r>
          </w:p>
        </w:tc>
      </w:tr>
      <w:tr w:rsidR="00C459D0" w14:paraId="41DA4E80" w14:textId="77777777">
        <w:tc>
          <w:tcPr>
            <w:tcW w:w="2795" w:type="dxa"/>
          </w:tcPr>
          <w:p w14:paraId="41DA4E7E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Кейсы внедрения</w:t>
            </w:r>
          </w:p>
        </w:tc>
        <w:tc>
          <w:tcPr>
            <w:tcW w:w="5124" w:type="dxa"/>
          </w:tcPr>
          <w:p w14:paraId="41DA4E7F" w14:textId="77777777" w:rsidR="00C459D0" w:rsidRDefault="00A8050B">
            <w:pPr>
              <w:pStyle w:val="Compact"/>
            </w:pPr>
            <w:r>
              <w:t>3 последних кейса + ссылка «Все кейсы»</w:t>
            </w:r>
          </w:p>
        </w:tc>
      </w:tr>
      <w:tr w:rsidR="00C459D0" w14:paraId="41DA4E83" w14:textId="77777777">
        <w:tc>
          <w:tcPr>
            <w:tcW w:w="2795" w:type="dxa"/>
          </w:tcPr>
          <w:p w14:paraId="41DA4E81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Другие решения</w:t>
            </w:r>
          </w:p>
        </w:tc>
        <w:tc>
          <w:tcPr>
            <w:tcW w:w="5124" w:type="dxa"/>
          </w:tcPr>
          <w:p w14:paraId="41DA4E82" w14:textId="77777777" w:rsidR="00C459D0" w:rsidRDefault="00A8050B">
            <w:pPr>
              <w:pStyle w:val="Compact"/>
            </w:pPr>
            <w:r>
              <w:t>Карточки: 1C:WMS, Клеверенс, 1C:TMS — «Возможно, вам будет интересно»</w:t>
            </w:r>
          </w:p>
        </w:tc>
      </w:tr>
      <w:tr w:rsidR="00C459D0" w14:paraId="41DA4E86" w14:textId="77777777">
        <w:tc>
          <w:tcPr>
            <w:tcW w:w="2795" w:type="dxa"/>
          </w:tcPr>
          <w:p w14:paraId="41DA4E84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Форма «Заказать демо»</w:t>
            </w:r>
          </w:p>
        </w:tc>
        <w:tc>
          <w:tcPr>
            <w:tcW w:w="5124" w:type="dxa"/>
          </w:tcPr>
          <w:p w14:paraId="41DA4E85" w14:textId="77777777" w:rsidR="00C459D0" w:rsidRDefault="00A8050B">
            <w:pPr>
              <w:pStyle w:val="Compact"/>
            </w:pPr>
            <w:r>
              <w:t>Поля: имя, компания, телефон, email, комментарий. Согласие на обработку данных</w:t>
            </w:r>
          </w:p>
        </w:tc>
      </w:tr>
      <w:tr w:rsidR="00C459D0" w14:paraId="41DA4E89" w14:textId="77777777">
        <w:tc>
          <w:tcPr>
            <w:tcW w:w="2795" w:type="dxa"/>
          </w:tcPr>
          <w:p w14:paraId="41DA4E87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Ссылка на анкету</w:t>
            </w:r>
          </w:p>
        </w:tc>
        <w:tc>
          <w:tcPr>
            <w:tcW w:w="5124" w:type="dxa"/>
          </w:tcPr>
          <w:p w14:paraId="41DA4E88" w14:textId="77777777" w:rsidR="00C459D0" w:rsidRDefault="00A8050B">
            <w:pPr>
              <w:pStyle w:val="Compact"/>
            </w:pPr>
            <w:r>
              <w:t>Детальная анкета для расчёта: отрасль, размер склада, количество SKU, задачи</w:t>
            </w:r>
          </w:p>
        </w:tc>
      </w:tr>
    </w:tbl>
    <w:p w14:paraId="41DA4E8A" w14:textId="77777777" w:rsidR="00C459D0" w:rsidRDefault="00A8050B">
      <w:pPr>
        <w:pStyle w:val="3"/>
      </w:pPr>
      <w:bookmarkStart w:id="13" w:name="X2407dedc0f1a78ec13c5fd49db1d1f91302b19c"/>
      <w:bookmarkEnd w:id="12"/>
      <w:r>
        <w:t>5.3. Архивные страницы (Кейсы, Статьи, Вебинары, Курсы, Мероприятия, Материалы)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496"/>
        <w:gridCol w:w="6409"/>
      </w:tblGrid>
      <w:tr w:rsidR="00C459D0" w14:paraId="41DA4E8D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795" w:type="dxa"/>
          </w:tcPr>
          <w:p w14:paraId="41DA4E8B" w14:textId="77777777" w:rsidR="00C459D0" w:rsidRDefault="00A8050B">
            <w:pPr>
              <w:pStyle w:val="Compact"/>
            </w:pPr>
            <w:r>
              <w:t>Блок</w:t>
            </w:r>
          </w:p>
        </w:tc>
        <w:tc>
          <w:tcPr>
            <w:tcW w:w="5124" w:type="dxa"/>
          </w:tcPr>
          <w:p w14:paraId="41DA4E8C" w14:textId="77777777" w:rsidR="00C459D0" w:rsidRDefault="00A8050B">
            <w:pPr>
              <w:pStyle w:val="Compact"/>
            </w:pPr>
            <w:r>
              <w:t>Назначение</w:t>
            </w:r>
          </w:p>
        </w:tc>
      </w:tr>
      <w:tr w:rsidR="00C459D0" w14:paraId="41DA4E90" w14:textId="77777777">
        <w:tc>
          <w:tcPr>
            <w:tcW w:w="2795" w:type="dxa"/>
          </w:tcPr>
          <w:p w14:paraId="41DA4E8E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Заголовок раздела</w:t>
            </w:r>
          </w:p>
        </w:tc>
        <w:tc>
          <w:tcPr>
            <w:tcW w:w="5124" w:type="dxa"/>
          </w:tcPr>
          <w:p w14:paraId="41DA4E8F" w14:textId="77777777" w:rsidR="00C459D0" w:rsidRDefault="00A8050B">
            <w:pPr>
              <w:pStyle w:val="Compact"/>
            </w:pPr>
            <w:r>
              <w:t>H1 с названием раздела</w:t>
            </w:r>
          </w:p>
        </w:tc>
      </w:tr>
      <w:tr w:rsidR="00C459D0" w14:paraId="41DA4E93" w14:textId="77777777">
        <w:tc>
          <w:tcPr>
            <w:tcW w:w="2795" w:type="dxa"/>
          </w:tcPr>
          <w:p w14:paraId="41DA4E91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Фильтры</w:t>
            </w:r>
          </w:p>
        </w:tc>
        <w:tc>
          <w:tcPr>
            <w:tcW w:w="5124" w:type="dxa"/>
          </w:tcPr>
          <w:p w14:paraId="41DA4E92" w14:textId="77777777" w:rsidR="00C459D0" w:rsidRDefault="00A8050B">
            <w:pPr>
              <w:pStyle w:val="Compact"/>
            </w:pPr>
            <w:r>
              <w:t>По рубрикам/тегам, по дате</w:t>
            </w:r>
          </w:p>
        </w:tc>
      </w:tr>
      <w:tr w:rsidR="00C459D0" w14:paraId="41DA4E96" w14:textId="77777777">
        <w:tc>
          <w:tcPr>
            <w:tcW w:w="2795" w:type="dxa"/>
          </w:tcPr>
          <w:p w14:paraId="41DA4E94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Сетка карточек</w:t>
            </w:r>
          </w:p>
        </w:tc>
        <w:tc>
          <w:tcPr>
            <w:tcW w:w="5124" w:type="dxa"/>
          </w:tcPr>
          <w:p w14:paraId="41DA4E95" w14:textId="77777777" w:rsidR="00C459D0" w:rsidRDefault="00A8050B">
            <w:pPr>
              <w:pStyle w:val="Compact"/>
            </w:pPr>
            <w:r>
              <w:t>3 колонки. Карточка: изображение, бейдж типа, заголовок, описание, дата</w:t>
            </w:r>
          </w:p>
        </w:tc>
      </w:tr>
      <w:tr w:rsidR="00C459D0" w14:paraId="41DA4E99" w14:textId="77777777">
        <w:tc>
          <w:tcPr>
            <w:tcW w:w="2795" w:type="dxa"/>
          </w:tcPr>
          <w:p w14:paraId="41DA4E97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Пагинация</w:t>
            </w:r>
          </w:p>
        </w:tc>
        <w:tc>
          <w:tcPr>
            <w:tcW w:w="5124" w:type="dxa"/>
          </w:tcPr>
          <w:p w14:paraId="41DA4E98" w14:textId="77777777" w:rsidR="00C459D0" w:rsidRDefault="00A8050B">
            <w:pPr>
              <w:pStyle w:val="Compact"/>
            </w:pPr>
            <w:r>
              <w:t>Переход между страницами</w:t>
            </w:r>
          </w:p>
        </w:tc>
      </w:tr>
    </w:tbl>
    <w:p w14:paraId="41DA4E9A" w14:textId="77777777" w:rsidR="00C459D0" w:rsidRDefault="00A8050B">
      <w:pPr>
        <w:pStyle w:val="3"/>
      </w:pPr>
      <w:bookmarkStart w:id="14" w:name="детальная-страница-кейса"/>
      <w:bookmarkEnd w:id="13"/>
      <w:r>
        <w:t>5.4. Детальная страница кейса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156"/>
        <w:gridCol w:w="6066"/>
      </w:tblGrid>
      <w:tr w:rsidR="00C459D0" w14:paraId="41DA4E9D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1DA4E9B" w14:textId="77777777" w:rsidR="00C459D0" w:rsidRDefault="00A8050B">
            <w:pPr>
              <w:pStyle w:val="Compact"/>
            </w:pPr>
            <w:r>
              <w:t>Блок</w:t>
            </w:r>
          </w:p>
        </w:tc>
        <w:tc>
          <w:tcPr>
            <w:tcW w:w="0" w:type="auto"/>
          </w:tcPr>
          <w:p w14:paraId="41DA4E9C" w14:textId="77777777" w:rsidR="00C459D0" w:rsidRDefault="00A8050B">
            <w:pPr>
              <w:pStyle w:val="Compact"/>
            </w:pPr>
            <w:r>
              <w:t>Назначение</w:t>
            </w:r>
          </w:p>
        </w:tc>
      </w:tr>
      <w:tr w:rsidR="00C459D0" w14:paraId="41DA4EA0" w14:textId="77777777">
        <w:tc>
          <w:tcPr>
            <w:tcW w:w="0" w:type="auto"/>
          </w:tcPr>
          <w:p w14:paraId="41DA4E9E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Заголовок + мета</w:t>
            </w:r>
          </w:p>
        </w:tc>
        <w:tc>
          <w:tcPr>
            <w:tcW w:w="0" w:type="auto"/>
          </w:tcPr>
          <w:p w14:paraId="41DA4E9F" w14:textId="77777777" w:rsidR="00C459D0" w:rsidRDefault="00A8050B">
            <w:pPr>
              <w:pStyle w:val="Compact"/>
            </w:pPr>
            <w:r>
              <w:t>Название проекта, клиент, отрасль</w:t>
            </w:r>
          </w:p>
        </w:tc>
      </w:tr>
      <w:tr w:rsidR="00C459D0" w14:paraId="41DA4EA3" w14:textId="77777777">
        <w:tc>
          <w:tcPr>
            <w:tcW w:w="0" w:type="auto"/>
          </w:tcPr>
          <w:p w14:paraId="41DA4EA1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Задача</w:t>
            </w:r>
          </w:p>
        </w:tc>
        <w:tc>
          <w:tcPr>
            <w:tcW w:w="0" w:type="auto"/>
          </w:tcPr>
          <w:p w14:paraId="41DA4EA2" w14:textId="77777777" w:rsidR="00C459D0" w:rsidRDefault="00A8050B">
            <w:pPr>
              <w:pStyle w:val="Compact"/>
            </w:pPr>
            <w:r>
              <w:t>Описание задачи клиента</w:t>
            </w:r>
          </w:p>
        </w:tc>
      </w:tr>
      <w:tr w:rsidR="00C459D0" w14:paraId="41DA4EA6" w14:textId="77777777">
        <w:tc>
          <w:tcPr>
            <w:tcW w:w="0" w:type="auto"/>
          </w:tcPr>
          <w:p w14:paraId="41DA4EA4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Решение</w:t>
            </w:r>
          </w:p>
        </w:tc>
        <w:tc>
          <w:tcPr>
            <w:tcW w:w="0" w:type="auto"/>
          </w:tcPr>
          <w:p w14:paraId="41DA4EA5" w14:textId="77777777" w:rsidR="00C459D0" w:rsidRDefault="00A8050B">
            <w:pPr>
              <w:pStyle w:val="Compact"/>
            </w:pPr>
            <w:r>
              <w:t>Что было внедрено</w:t>
            </w:r>
          </w:p>
        </w:tc>
      </w:tr>
      <w:tr w:rsidR="00C459D0" w14:paraId="41DA4EA9" w14:textId="77777777">
        <w:tc>
          <w:tcPr>
            <w:tcW w:w="0" w:type="auto"/>
          </w:tcPr>
          <w:p w14:paraId="41DA4EA7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Результат</w:t>
            </w:r>
          </w:p>
        </w:tc>
        <w:tc>
          <w:tcPr>
            <w:tcW w:w="0" w:type="auto"/>
          </w:tcPr>
          <w:p w14:paraId="41DA4EA8" w14:textId="77777777" w:rsidR="00C459D0" w:rsidRDefault="00A8050B">
            <w:pPr>
              <w:pStyle w:val="Compact"/>
            </w:pPr>
            <w:r>
              <w:t>Измеримые результаты</w:t>
            </w:r>
          </w:p>
        </w:tc>
      </w:tr>
      <w:tr w:rsidR="00C459D0" w14:paraId="41DA4EAC" w14:textId="77777777">
        <w:tc>
          <w:tcPr>
            <w:tcW w:w="0" w:type="auto"/>
          </w:tcPr>
          <w:p w14:paraId="41DA4EAA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Галерея</w:t>
            </w:r>
          </w:p>
        </w:tc>
        <w:tc>
          <w:tcPr>
            <w:tcW w:w="0" w:type="auto"/>
          </w:tcPr>
          <w:p w14:paraId="41DA4EAB" w14:textId="77777777" w:rsidR="00C459D0" w:rsidRDefault="00A8050B">
            <w:pPr>
              <w:pStyle w:val="Compact"/>
            </w:pPr>
            <w:r>
              <w:t>Скриншоты, фото склада</w:t>
            </w:r>
          </w:p>
        </w:tc>
      </w:tr>
      <w:tr w:rsidR="00C459D0" w14:paraId="41DA4EAF" w14:textId="77777777">
        <w:tc>
          <w:tcPr>
            <w:tcW w:w="0" w:type="auto"/>
          </w:tcPr>
          <w:p w14:paraId="41DA4EAD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Цитата клиента</w:t>
            </w:r>
          </w:p>
        </w:tc>
        <w:tc>
          <w:tcPr>
            <w:tcW w:w="0" w:type="auto"/>
          </w:tcPr>
          <w:p w14:paraId="41DA4EAE" w14:textId="77777777" w:rsidR="00C459D0" w:rsidRDefault="00A8050B">
            <w:pPr>
              <w:pStyle w:val="Compact"/>
            </w:pPr>
            <w:r>
              <w:t>Отзыв (если есть)</w:t>
            </w:r>
          </w:p>
        </w:tc>
      </w:tr>
      <w:tr w:rsidR="00C459D0" w14:paraId="41DA4EB2" w14:textId="77777777">
        <w:tc>
          <w:tcPr>
            <w:tcW w:w="0" w:type="auto"/>
          </w:tcPr>
          <w:p w14:paraId="41DA4EB0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CTA</w:t>
            </w:r>
          </w:p>
        </w:tc>
        <w:tc>
          <w:tcPr>
            <w:tcW w:w="0" w:type="auto"/>
          </w:tcPr>
          <w:p w14:paraId="41DA4EB1" w14:textId="77777777" w:rsidR="00C459D0" w:rsidRDefault="00A8050B">
            <w:pPr>
              <w:pStyle w:val="Compact"/>
            </w:pPr>
            <w:r>
              <w:t>«Хотите такой же результат? Закажите консультацию»</w:t>
            </w:r>
          </w:p>
        </w:tc>
      </w:tr>
      <w:tr w:rsidR="00C459D0" w14:paraId="41DA4EB5" w14:textId="77777777">
        <w:tc>
          <w:tcPr>
            <w:tcW w:w="0" w:type="auto"/>
          </w:tcPr>
          <w:p w14:paraId="41DA4EB3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Похожие кейсы</w:t>
            </w:r>
          </w:p>
        </w:tc>
        <w:tc>
          <w:tcPr>
            <w:tcW w:w="0" w:type="auto"/>
          </w:tcPr>
          <w:p w14:paraId="41DA4EB4" w14:textId="77777777" w:rsidR="00C459D0" w:rsidRDefault="00A8050B">
            <w:pPr>
              <w:pStyle w:val="Compact"/>
            </w:pPr>
            <w:r>
              <w:t>3 карточки других кейсов</w:t>
            </w:r>
          </w:p>
        </w:tc>
      </w:tr>
    </w:tbl>
    <w:p w14:paraId="41DA4EB6" w14:textId="77777777" w:rsidR="00C459D0" w:rsidRDefault="00A8050B">
      <w:pPr>
        <w:pStyle w:val="3"/>
      </w:pPr>
      <w:bookmarkStart w:id="15" w:name="детальная-страница-вебинара"/>
      <w:bookmarkEnd w:id="14"/>
      <w:r>
        <w:t>5.5. Детальная страница вебинара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496"/>
        <w:gridCol w:w="6409"/>
      </w:tblGrid>
      <w:tr w:rsidR="00C459D0" w14:paraId="41DA4EB9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795" w:type="dxa"/>
          </w:tcPr>
          <w:p w14:paraId="41DA4EB7" w14:textId="77777777" w:rsidR="00C459D0" w:rsidRDefault="00A8050B">
            <w:pPr>
              <w:pStyle w:val="Compact"/>
            </w:pPr>
            <w:r>
              <w:t>Блок</w:t>
            </w:r>
          </w:p>
        </w:tc>
        <w:tc>
          <w:tcPr>
            <w:tcW w:w="5124" w:type="dxa"/>
          </w:tcPr>
          <w:p w14:paraId="41DA4EB8" w14:textId="77777777" w:rsidR="00C459D0" w:rsidRDefault="00A8050B">
            <w:pPr>
              <w:pStyle w:val="Compact"/>
            </w:pPr>
            <w:r>
              <w:t>Назначение</w:t>
            </w:r>
          </w:p>
        </w:tc>
      </w:tr>
      <w:tr w:rsidR="00C459D0" w14:paraId="41DA4EBC" w14:textId="77777777">
        <w:tc>
          <w:tcPr>
            <w:tcW w:w="2795" w:type="dxa"/>
          </w:tcPr>
          <w:p w14:paraId="41DA4EBA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Анонс</w:t>
            </w:r>
            <w:r>
              <w:t xml:space="preserve"> (предстоящий)</w:t>
            </w:r>
          </w:p>
        </w:tc>
        <w:tc>
          <w:tcPr>
            <w:tcW w:w="5124" w:type="dxa"/>
          </w:tcPr>
          <w:p w14:paraId="41DA4EBB" w14:textId="77777777" w:rsidR="00C459D0" w:rsidRDefault="00A8050B">
            <w:pPr>
              <w:pStyle w:val="Compact"/>
            </w:pPr>
            <w:r>
              <w:t>Дата, спикер, программа, кнопка «Зарегистрироваться»</w:t>
            </w:r>
          </w:p>
        </w:tc>
      </w:tr>
      <w:tr w:rsidR="00C459D0" w14:paraId="41DA4EBF" w14:textId="77777777">
        <w:tc>
          <w:tcPr>
            <w:tcW w:w="2795" w:type="dxa"/>
          </w:tcPr>
          <w:p w14:paraId="41DA4EBD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Запись</w:t>
            </w:r>
            <w:r>
              <w:t xml:space="preserve"> (прошедший)</w:t>
            </w:r>
          </w:p>
        </w:tc>
        <w:tc>
          <w:tcPr>
            <w:tcW w:w="5124" w:type="dxa"/>
          </w:tcPr>
          <w:p w14:paraId="41DA4EBE" w14:textId="77777777" w:rsidR="00C459D0" w:rsidRDefault="00A8050B">
            <w:pPr>
              <w:pStyle w:val="Compact"/>
            </w:pPr>
            <w:r>
              <w:t>Видеозапись (embed), презентация для скачивания (gated)</w:t>
            </w:r>
          </w:p>
        </w:tc>
      </w:tr>
      <w:tr w:rsidR="00C459D0" w14:paraId="41DA4EC2" w14:textId="77777777">
        <w:tc>
          <w:tcPr>
            <w:tcW w:w="2795" w:type="dxa"/>
          </w:tcPr>
          <w:p w14:paraId="41DA4EC0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Похожие вебинары</w:t>
            </w:r>
          </w:p>
        </w:tc>
        <w:tc>
          <w:tcPr>
            <w:tcW w:w="5124" w:type="dxa"/>
          </w:tcPr>
          <w:p w14:paraId="41DA4EC1" w14:textId="77777777" w:rsidR="00C459D0" w:rsidRDefault="00A8050B">
            <w:pPr>
              <w:pStyle w:val="Compact"/>
            </w:pPr>
            <w:r>
              <w:t>3 карточки</w:t>
            </w:r>
          </w:p>
        </w:tc>
      </w:tr>
    </w:tbl>
    <w:p w14:paraId="41DA4EC3" w14:textId="77777777" w:rsidR="00C459D0" w:rsidRDefault="00A8050B">
      <w:pPr>
        <w:pStyle w:val="3"/>
      </w:pPr>
      <w:bookmarkStart w:id="16" w:name="детальная-страница-курса"/>
      <w:bookmarkEnd w:id="15"/>
      <w:r>
        <w:lastRenderedPageBreak/>
        <w:t>5.6. Детальная страница курса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063"/>
        <w:gridCol w:w="5219"/>
      </w:tblGrid>
      <w:tr w:rsidR="00C459D0" w14:paraId="41DA4EC6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1DA4EC4" w14:textId="77777777" w:rsidR="00C459D0" w:rsidRDefault="00A8050B">
            <w:pPr>
              <w:pStyle w:val="Compact"/>
            </w:pPr>
            <w:r>
              <w:t>Блок</w:t>
            </w:r>
          </w:p>
        </w:tc>
        <w:tc>
          <w:tcPr>
            <w:tcW w:w="0" w:type="auto"/>
          </w:tcPr>
          <w:p w14:paraId="41DA4EC5" w14:textId="77777777" w:rsidR="00C459D0" w:rsidRDefault="00A8050B">
            <w:pPr>
              <w:pStyle w:val="Compact"/>
            </w:pPr>
            <w:r>
              <w:t>Назначение</w:t>
            </w:r>
          </w:p>
        </w:tc>
      </w:tr>
      <w:tr w:rsidR="00C459D0" w14:paraId="41DA4EC9" w14:textId="77777777">
        <w:tc>
          <w:tcPr>
            <w:tcW w:w="0" w:type="auto"/>
          </w:tcPr>
          <w:p w14:paraId="41DA4EC7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Описание курса</w:t>
            </w:r>
          </w:p>
        </w:tc>
        <w:tc>
          <w:tcPr>
            <w:tcW w:w="0" w:type="auto"/>
          </w:tcPr>
          <w:p w14:paraId="41DA4EC8" w14:textId="77777777" w:rsidR="00C459D0" w:rsidRDefault="00A8050B">
            <w:pPr>
              <w:pStyle w:val="Compact"/>
            </w:pPr>
            <w:r>
              <w:t>Программа, длительность, формат, стоимость</w:t>
            </w:r>
          </w:p>
        </w:tc>
      </w:tr>
      <w:tr w:rsidR="00C459D0" w14:paraId="41DA4ECC" w14:textId="77777777">
        <w:tc>
          <w:tcPr>
            <w:tcW w:w="0" w:type="auto"/>
          </w:tcPr>
          <w:p w14:paraId="41DA4ECA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CTA</w:t>
            </w:r>
          </w:p>
        </w:tc>
        <w:tc>
          <w:tcPr>
            <w:tcW w:w="0" w:type="auto"/>
          </w:tcPr>
          <w:p w14:paraId="41DA4ECB" w14:textId="77777777" w:rsidR="00C459D0" w:rsidRDefault="00A8050B">
            <w:pPr>
              <w:pStyle w:val="Compact"/>
            </w:pPr>
            <w:r>
              <w:t>Кнопка «Записаться на курс»</w:t>
            </w:r>
          </w:p>
        </w:tc>
      </w:tr>
      <w:tr w:rsidR="00C459D0" w14:paraId="41DA4ECF" w14:textId="77777777">
        <w:tc>
          <w:tcPr>
            <w:tcW w:w="0" w:type="auto"/>
          </w:tcPr>
          <w:p w14:paraId="41DA4ECD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Похожие курсы</w:t>
            </w:r>
          </w:p>
        </w:tc>
        <w:tc>
          <w:tcPr>
            <w:tcW w:w="0" w:type="auto"/>
          </w:tcPr>
          <w:p w14:paraId="41DA4ECE" w14:textId="77777777" w:rsidR="00C459D0" w:rsidRDefault="00A8050B">
            <w:pPr>
              <w:pStyle w:val="Compact"/>
            </w:pPr>
            <w:r>
              <w:t>3 карточки</w:t>
            </w:r>
          </w:p>
        </w:tc>
      </w:tr>
    </w:tbl>
    <w:p w14:paraId="41DA4ED0" w14:textId="77777777" w:rsidR="00C459D0" w:rsidRDefault="00A8050B">
      <w:pPr>
        <w:pStyle w:val="3"/>
      </w:pPr>
      <w:bookmarkStart w:id="17" w:name="детальная-страница-статьи-новости"/>
      <w:bookmarkEnd w:id="16"/>
      <w:r>
        <w:t>5.7. Детальная страница статьи / новости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156"/>
        <w:gridCol w:w="4716"/>
      </w:tblGrid>
      <w:tr w:rsidR="00C459D0" w14:paraId="41DA4ED3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1DA4ED1" w14:textId="77777777" w:rsidR="00C459D0" w:rsidRDefault="00A8050B">
            <w:pPr>
              <w:pStyle w:val="Compact"/>
            </w:pPr>
            <w:r>
              <w:t>Блок</w:t>
            </w:r>
          </w:p>
        </w:tc>
        <w:tc>
          <w:tcPr>
            <w:tcW w:w="0" w:type="auto"/>
          </w:tcPr>
          <w:p w14:paraId="41DA4ED2" w14:textId="77777777" w:rsidR="00C459D0" w:rsidRDefault="00A8050B">
            <w:pPr>
              <w:pStyle w:val="Compact"/>
            </w:pPr>
            <w:r>
              <w:t>Назначение</w:t>
            </w:r>
          </w:p>
        </w:tc>
      </w:tr>
      <w:tr w:rsidR="00C459D0" w14:paraId="41DA4ED6" w14:textId="77777777">
        <w:tc>
          <w:tcPr>
            <w:tcW w:w="0" w:type="auto"/>
          </w:tcPr>
          <w:p w14:paraId="41DA4ED4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Заголовок + мета</w:t>
            </w:r>
          </w:p>
        </w:tc>
        <w:tc>
          <w:tcPr>
            <w:tcW w:w="0" w:type="auto"/>
          </w:tcPr>
          <w:p w14:paraId="41DA4ED5" w14:textId="77777777" w:rsidR="00C459D0" w:rsidRDefault="00A8050B">
            <w:pPr>
              <w:pStyle w:val="Compact"/>
            </w:pPr>
            <w:r>
              <w:t>Название, дата, автор</w:t>
            </w:r>
          </w:p>
        </w:tc>
      </w:tr>
      <w:tr w:rsidR="00C459D0" w14:paraId="41DA4ED9" w14:textId="77777777">
        <w:tc>
          <w:tcPr>
            <w:tcW w:w="0" w:type="auto"/>
          </w:tcPr>
          <w:p w14:paraId="41DA4ED7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Основной текст</w:t>
            </w:r>
          </w:p>
        </w:tc>
        <w:tc>
          <w:tcPr>
            <w:tcW w:w="0" w:type="auto"/>
          </w:tcPr>
          <w:p w14:paraId="41DA4ED8" w14:textId="77777777" w:rsidR="00C459D0" w:rsidRDefault="00A8050B">
            <w:pPr>
              <w:pStyle w:val="Compact"/>
            </w:pPr>
            <w:r>
              <w:t>Контент статьи</w:t>
            </w:r>
          </w:p>
        </w:tc>
      </w:tr>
      <w:tr w:rsidR="00C459D0" w14:paraId="41DA4EDC" w14:textId="77777777">
        <w:tc>
          <w:tcPr>
            <w:tcW w:w="0" w:type="auto"/>
          </w:tcPr>
          <w:p w14:paraId="41DA4EDA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Боковая колонка</w:t>
            </w:r>
          </w:p>
        </w:tc>
        <w:tc>
          <w:tcPr>
            <w:tcW w:w="0" w:type="auto"/>
          </w:tcPr>
          <w:p w14:paraId="41DA4EDB" w14:textId="77777777" w:rsidR="00C459D0" w:rsidRDefault="00A8050B">
            <w:pPr>
              <w:pStyle w:val="Compact"/>
            </w:pPr>
            <w:r>
              <w:t>Связанные материалы + форма подписки</w:t>
            </w:r>
          </w:p>
        </w:tc>
      </w:tr>
      <w:tr w:rsidR="00C459D0" w14:paraId="41DA4EDF" w14:textId="77777777">
        <w:tc>
          <w:tcPr>
            <w:tcW w:w="0" w:type="auto"/>
          </w:tcPr>
          <w:p w14:paraId="41DA4EDD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Шеринг</w:t>
            </w:r>
          </w:p>
        </w:tc>
        <w:tc>
          <w:tcPr>
            <w:tcW w:w="0" w:type="auto"/>
          </w:tcPr>
          <w:p w14:paraId="41DA4EDE" w14:textId="77777777" w:rsidR="00C459D0" w:rsidRDefault="00A8050B">
            <w:pPr>
              <w:pStyle w:val="Compact"/>
            </w:pPr>
            <w:r>
              <w:t>VK, Telegram, копировать ссылку</w:t>
            </w:r>
          </w:p>
        </w:tc>
      </w:tr>
      <w:tr w:rsidR="00C459D0" w14:paraId="41DA4EE2" w14:textId="77777777">
        <w:tc>
          <w:tcPr>
            <w:tcW w:w="0" w:type="auto"/>
          </w:tcPr>
          <w:p w14:paraId="41DA4EE0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Читайте также</w:t>
            </w:r>
          </w:p>
        </w:tc>
        <w:tc>
          <w:tcPr>
            <w:tcW w:w="0" w:type="auto"/>
          </w:tcPr>
          <w:p w14:paraId="41DA4EE1" w14:textId="77777777" w:rsidR="00C459D0" w:rsidRDefault="00A8050B">
            <w:pPr>
              <w:pStyle w:val="Compact"/>
            </w:pPr>
            <w:r>
              <w:t>3 карточки похожих статей</w:t>
            </w:r>
          </w:p>
        </w:tc>
      </w:tr>
    </w:tbl>
    <w:p w14:paraId="41DA4EE3" w14:textId="77777777" w:rsidR="00C459D0" w:rsidRDefault="00A8050B">
      <w:pPr>
        <w:pStyle w:val="3"/>
      </w:pPr>
      <w:bookmarkStart w:id="18" w:name="страница-контактов"/>
      <w:bookmarkEnd w:id="17"/>
      <w:r>
        <w:t>5.8. Страница контактов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040"/>
        <w:gridCol w:w="4569"/>
      </w:tblGrid>
      <w:tr w:rsidR="00C459D0" w14:paraId="41DA4EE6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1DA4EE4" w14:textId="77777777" w:rsidR="00C459D0" w:rsidRDefault="00A8050B">
            <w:pPr>
              <w:pStyle w:val="Compact"/>
            </w:pPr>
            <w:r>
              <w:t>Блок</w:t>
            </w:r>
          </w:p>
        </w:tc>
        <w:tc>
          <w:tcPr>
            <w:tcW w:w="0" w:type="auto"/>
          </w:tcPr>
          <w:p w14:paraId="41DA4EE5" w14:textId="77777777" w:rsidR="00C459D0" w:rsidRDefault="00A8050B">
            <w:pPr>
              <w:pStyle w:val="Compact"/>
            </w:pPr>
            <w:r>
              <w:t>Назначение</w:t>
            </w:r>
          </w:p>
        </w:tc>
      </w:tr>
      <w:tr w:rsidR="00C459D0" w14:paraId="41DA4EE9" w14:textId="77777777">
        <w:tc>
          <w:tcPr>
            <w:tcW w:w="0" w:type="auto"/>
          </w:tcPr>
          <w:p w14:paraId="41DA4EE7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Контактная информация</w:t>
            </w:r>
          </w:p>
        </w:tc>
        <w:tc>
          <w:tcPr>
            <w:tcW w:w="0" w:type="auto"/>
          </w:tcPr>
          <w:p w14:paraId="41DA4EE8" w14:textId="77777777" w:rsidR="00C459D0" w:rsidRDefault="00A8050B">
            <w:pPr>
              <w:pStyle w:val="Compact"/>
            </w:pPr>
            <w:r>
              <w:t>Екатеринбург ПЦ: адрес, телефон, email</w:t>
            </w:r>
          </w:p>
        </w:tc>
      </w:tr>
      <w:tr w:rsidR="00C459D0" w14:paraId="41DA4EEC" w14:textId="77777777">
        <w:tc>
          <w:tcPr>
            <w:tcW w:w="0" w:type="auto"/>
          </w:tcPr>
          <w:p w14:paraId="41DA4EEA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Форма обратной связи</w:t>
            </w:r>
          </w:p>
        </w:tc>
        <w:tc>
          <w:tcPr>
            <w:tcW w:w="0" w:type="auto"/>
          </w:tcPr>
          <w:p w14:paraId="41DA4EEB" w14:textId="77777777" w:rsidR="00C459D0" w:rsidRDefault="00A8050B">
            <w:pPr>
              <w:pStyle w:val="Compact"/>
            </w:pPr>
            <w:r>
              <w:t>Имя, email, сообщение, согласие</w:t>
            </w:r>
          </w:p>
        </w:tc>
      </w:tr>
    </w:tbl>
    <w:p w14:paraId="41DA4EED" w14:textId="77777777" w:rsidR="00C459D0" w:rsidRDefault="00A977A1">
      <w:r>
        <w:pict w14:anchorId="3AA3F8AA">
          <v:rect id="Horizontal Line 6" o:spid="_x0000_s1032" alt="" style="width:484.4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1DA4EEE" w14:textId="77777777" w:rsidR="00C459D0" w:rsidRDefault="00A8050B">
      <w:pPr>
        <w:pStyle w:val="2"/>
      </w:pPr>
      <w:bookmarkStart w:id="19" w:name="навигация"/>
      <w:bookmarkEnd w:id="10"/>
      <w:bookmarkEnd w:id="18"/>
      <w:r>
        <w:t>6. Навигация</w:t>
      </w:r>
    </w:p>
    <w:p w14:paraId="41DA4EEF" w14:textId="77777777" w:rsidR="00C459D0" w:rsidRDefault="00A8050B">
      <w:pPr>
        <w:pStyle w:val="3"/>
      </w:pPr>
      <w:bookmarkStart w:id="20" w:name="фиксированная-боковая-панель-левая"/>
      <w:r>
        <w:t>Фиксированная боковая панель (левая)</w:t>
      </w:r>
    </w:p>
    <w:p w14:paraId="41DA4EF0" w14:textId="77777777" w:rsidR="00C459D0" w:rsidRDefault="00A8050B">
      <w:pPr>
        <w:pStyle w:val="FirstParagraph"/>
      </w:pPr>
      <w:r>
        <w:t>Всегда видна на экране. В свёрнутом виде — иконки (70px), при наведении раскрывается с подписями (250px).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681"/>
        <w:gridCol w:w="1626"/>
      </w:tblGrid>
      <w:tr w:rsidR="00C459D0" w14:paraId="41DA4EF3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1DA4EF1" w14:textId="77777777" w:rsidR="00C459D0" w:rsidRDefault="00A8050B">
            <w:pPr>
              <w:pStyle w:val="Compact"/>
            </w:pPr>
            <w:r>
              <w:t>Пункт</w:t>
            </w:r>
          </w:p>
        </w:tc>
        <w:tc>
          <w:tcPr>
            <w:tcW w:w="0" w:type="auto"/>
          </w:tcPr>
          <w:p w14:paraId="41DA4EF2" w14:textId="77777777" w:rsidR="00C459D0" w:rsidRDefault="00A8050B">
            <w:pPr>
              <w:pStyle w:val="Compact"/>
            </w:pPr>
            <w:r>
              <w:t>Иконка</w:t>
            </w:r>
          </w:p>
        </w:tc>
      </w:tr>
      <w:tr w:rsidR="00C459D0" w14:paraId="41DA4EF6" w14:textId="77777777">
        <w:tc>
          <w:tcPr>
            <w:tcW w:w="0" w:type="auto"/>
          </w:tcPr>
          <w:p w14:paraId="41DA4EF4" w14:textId="77777777" w:rsidR="00C459D0" w:rsidRDefault="00A8050B">
            <w:pPr>
              <w:pStyle w:val="Compact"/>
            </w:pPr>
            <w:r>
              <w:t>БИТ.WMS</w:t>
            </w:r>
          </w:p>
        </w:tc>
        <w:tc>
          <w:tcPr>
            <w:tcW w:w="0" w:type="auto"/>
          </w:tcPr>
          <w:p w14:paraId="41DA4EF5" w14:textId="77777777" w:rsidR="00C459D0" w:rsidRDefault="00A8050B">
            <w:pPr>
              <w:pStyle w:val="Compact"/>
            </w:pPr>
            <w:r>
              <w:t>Склад</w:t>
            </w:r>
          </w:p>
        </w:tc>
      </w:tr>
      <w:tr w:rsidR="00C459D0" w14:paraId="41DA4EF9" w14:textId="77777777">
        <w:tc>
          <w:tcPr>
            <w:tcW w:w="0" w:type="auto"/>
          </w:tcPr>
          <w:p w14:paraId="41DA4EF7" w14:textId="77777777" w:rsidR="00C459D0" w:rsidRDefault="00A8050B">
            <w:pPr>
              <w:pStyle w:val="Compact"/>
            </w:pPr>
            <w:r>
              <w:t>Кейсы</w:t>
            </w:r>
          </w:p>
        </w:tc>
        <w:tc>
          <w:tcPr>
            <w:tcW w:w="0" w:type="auto"/>
          </w:tcPr>
          <w:p w14:paraId="41DA4EF8" w14:textId="77777777" w:rsidR="00C459D0" w:rsidRDefault="00A8050B">
            <w:pPr>
              <w:pStyle w:val="Compact"/>
            </w:pPr>
            <w:r>
              <w:t>Папка</w:t>
            </w:r>
          </w:p>
        </w:tc>
      </w:tr>
      <w:tr w:rsidR="00C459D0" w14:paraId="41DA4EFC" w14:textId="77777777">
        <w:tc>
          <w:tcPr>
            <w:tcW w:w="0" w:type="auto"/>
          </w:tcPr>
          <w:p w14:paraId="41DA4EFA" w14:textId="77777777" w:rsidR="00C459D0" w:rsidRDefault="00A8050B">
            <w:pPr>
              <w:pStyle w:val="Compact"/>
            </w:pPr>
            <w:r>
              <w:t>Статьи</w:t>
            </w:r>
          </w:p>
        </w:tc>
        <w:tc>
          <w:tcPr>
            <w:tcW w:w="0" w:type="auto"/>
          </w:tcPr>
          <w:p w14:paraId="41DA4EFB" w14:textId="77777777" w:rsidR="00C459D0" w:rsidRDefault="00A8050B">
            <w:pPr>
              <w:pStyle w:val="Compact"/>
            </w:pPr>
            <w:r>
              <w:t>Документ</w:t>
            </w:r>
          </w:p>
        </w:tc>
      </w:tr>
      <w:tr w:rsidR="00C459D0" w14:paraId="41DA4EFF" w14:textId="77777777">
        <w:tc>
          <w:tcPr>
            <w:tcW w:w="0" w:type="auto"/>
          </w:tcPr>
          <w:p w14:paraId="41DA4EFD" w14:textId="77777777" w:rsidR="00C459D0" w:rsidRDefault="00A8050B">
            <w:pPr>
              <w:pStyle w:val="Compact"/>
            </w:pPr>
            <w:r>
              <w:t>Вебинары</w:t>
            </w:r>
          </w:p>
        </w:tc>
        <w:tc>
          <w:tcPr>
            <w:tcW w:w="0" w:type="auto"/>
          </w:tcPr>
          <w:p w14:paraId="41DA4EFE" w14:textId="77777777" w:rsidR="00C459D0" w:rsidRDefault="00A8050B">
            <w:pPr>
              <w:pStyle w:val="Compact"/>
            </w:pPr>
            <w:r>
              <w:t>Камера</w:t>
            </w:r>
          </w:p>
        </w:tc>
      </w:tr>
      <w:tr w:rsidR="00C459D0" w14:paraId="41DA4F02" w14:textId="77777777">
        <w:tc>
          <w:tcPr>
            <w:tcW w:w="0" w:type="auto"/>
          </w:tcPr>
          <w:p w14:paraId="41DA4F00" w14:textId="77777777" w:rsidR="00C459D0" w:rsidRDefault="00A8050B">
            <w:pPr>
              <w:pStyle w:val="Compact"/>
            </w:pPr>
            <w:r>
              <w:t>Курсы</w:t>
            </w:r>
          </w:p>
        </w:tc>
        <w:tc>
          <w:tcPr>
            <w:tcW w:w="0" w:type="auto"/>
          </w:tcPr>
          <w:p w14:paraId="41DA4F01" w14:textId="77777777" w:rsidR="00C459D0" w:rsidRDefault="00A8050B">
            <w:pPr>
              <w:pStyle w:val="Compact"/>
            </w:pPr>
            <w:r>
              <w:t>Шапочка</w:t>
            </w:r>
          </w:p>
        </w:tc>
      </w:tr>
      <w:tr w:rsidR="00C459D0" w14:paraId="41DA4F05" w14:textId="77777777">
        <w:tc>
          <w:tcPr>
            <w:tcW w:w="0" w:type="auto"/>
          </w:tcPr>
          <w:p w14:paraId="41DA4F03" w14:textId="77777777" w:rsidR="00C459D0" w:rsidRDefault="00A8050B">
            <w:pPr>
              <w:pStyle w:val="Compact"/>
            </w:pPr>
            <w:r>
              <w:t>Мероприятия</w:t>
            </w:r>
          </w:p>
        </w:tc>
        <w:tc>
          <w:tcPr>
            <w:tcW w:w="0" w:type="auto"/>
          </w:tcPr>
          <w:p w14:paraId="41DA4F04" w14:textId="77777777" w:rsidR="00C459D0" w:rsidRDefault="00A8050B">
            <w:pPr>
              <w:pStyle w:val="Compact"/>
            </w:pPr>
            <w:r>
              <w:t>Календарь</w:t>
            </w:r>
          </w:p>
        </w:tc>
      </w:tr>
      <w:tr w:rsidR="00C459D0" w14:paraId="41DA4F08" w14:textId="77777777">
        <w:tc>
          <w:tcPr>
            <w:tcW w:w="0" w:type="auto"/>
          </w:tcPr>
          <w:p w14:paraId="41DA4F06" w14:textId="77777777" w:rsidR="00C459D0" w:rsidRDefault="00A8050B">
            <w:pPr>
              <w:pStyle w:val="Compact"/>
            </w:pPr>
            <w:r>
              <w:t>Материалы</w:t>
            </w:r>
          </w:p>
        </w:tc>
        <w:tc>
          <w:tcPr>
            <w:tcW w:w="0" w:type="auto"/>
          </w:tcPr>
          <w:p w14:paraId="41DA4F07" w14:textId="77777777" w:rsidR="00C459D0" w:rsidRDefault="00A8050B">
            <w:pPr>
              <w:pStyle w:val="Compact"/>
            </w:pPr>
            <w:r>
              <w:t>Скачивание</w:t>
            </w:r>
          </w:p>
        </w:tc>
      </w:tr>
      <w:tr w:rsidR="00C459D0" w14:paraId="41DA4F0B" w14:textId="77777777">
        <w:tc>
          <w:tcPr>
            <w:tcW w:w="0" w:type="auto"/>
          </w:tcPr>
          <w:p w14:paraId="41DA4F09" w14:textId="77777777" w:rsidR="00C459D0" w:rsidRDefault="00A8050B">
            <w:pPr>
              <w:pStyle w:val="Compact"/>
            </w:pPr>
            <w:r>
              <w:t>Новости</w:t>
            </w:r>
          </w:p>
        </w:tc>
        <w:tc>
          <w:tcPr>
            <w:tcW w:w="0" w:type="auto"/>
          </w:tcPr>
          <w:p w14:paraId="41DA4F0A" w14:textId="77777777" w:rsidR="00C459D0" w:rsidRDefault="00A8050B">
            <w:pPr>
              <w:pStyle w:val="Compact"/>
            </w:pPr>
            <w:r>
              <w:t>Колокольчик</w:t>
            </w:r>
          </w:p>
        </w:tc>
      </w:tr>
      <w:tr w:rsidR="00C459D0" w14:paraId="41DA4F0E" w14:textId="77777777">
        <w:tc>
          <w:tcPr>
            <w:tcW w:w="0" w:type="auto"/>
          </w:tcPr>
          <w:p w14:paraId="41DA4F0C" w14:textId="77777777" w:rsidR="00C459D0" w:rsidRDefault="00A8050B">
            <w:pPr>
              <w:pStyle w:val="Compact"/>
            </w:pPr>
            <w:r>
              <w:t>Контакты</w:t>
            </w:r>
          </w:p>
        </w:tc>
        <w:tc>
          <w:tcPr>
            <w:tcW w:w="0" w:type="auto"/>
          </w:tcPr>
          <w:p w14:paraId="41DA4F0D" w14:textId="77777777" w:rsidR="00C459D0" w:rsidRDefault="00A8050B">
            <w:pPr>
              <w:pStyle w:val="Compact"/>
            </w:pPr>
            <w:r>
              <w:t>Телефон</w:t>
            </w:r>
          </w:p>
        </w:tc>
      </w:tr>
    </w:tbl>
    <w:p w14:paraId="41DA4F0F" w14:textId="77777777" w:rsidR="00C459D0" w:rsidRDefault="00A8050B">
      <w:pPr>
        <w:pStyle w:val="a0"/>
      </w:pPr>
      <w:r>
        <w:t>Внизу панели: ссылки на Telegram и VK.</w:t>
      </w:r>
    </w:p>
    <w:p w14:paraId="41DA4F10" w14:textId="77777777" w:rsidR="00C459D0" w:rsidRDefault="00A8050B">
      <w:pPr>
        <w:pStyle w:val="a0"/>
      </w:pPr>
      <w:r>
        <w:t>На мобильных устройствах панель скрывается и вызывается через гамбургер-меню.</w:t>
      </w:r>
    </w:p>
    <w:p w14:paraId="41DA4F11" w14:textId="77777777" w:rsidR="00C459D0" w:rsidRDefault="00A8050B">
      <w:pPr>
        <w:pStyle w:val="3"/>
      </w:pPr>
      <w:bookmarkStart w:id="21" w:name="верхний-хедер"/>
      <w:bookmarkEnd w:id="20"/>
      <w:r>
        <w:lastRenderedPageBreak/>
        <w:t>Верхний хедер</w:t>
      </w:r>
    </w:p>
    <w:p w14:paraId="41DA4F12" w14:textId="77777777" w:rsidR="00C459D0" w:rsidRDefault="00A8050B">
      <w:pPr>
        <w:pStyle w:val="FirstParagraph"/>
      </w:pPr>
      <w:r>
        <w:t>Тонкая полоса (60px) над контентом: - Слева: логотип «первыйБит» + слоган «Экспертный портал по складской логистике» - Справа: телефон + кнопка «Заказать демо» + поиск</w:t>
      </w:r>
    </w:p>
    <w:p w14:paraId="41DA4F13" w14:textId="77777777" w:rsidR="00C459D0" w:rsidRDefault="00A8050B">
      <w:pPr>
        <w:pStyle w:val="3"/>
      </w:pPr>
      <w:bookmarkStart w:id="22" w:name="футер"/>
      <w:bookmarkEnd w:id="21"/>
      <w:r>
        <w:t>Футер</w:t>
      </w:r>
    </w:p>
    <w:p w14:paraId="41DA4F14" w14:textId="77777777" w:rsidR="00C459D0" w:rsidRDefault="00A8050B">
      <w:pPr>
        <w:pStyle w:val="FirstParagraph"/>
      </w:pPr>
      <w:r>
        <w:t>4 колонки: - Логотип + контакты Екатеринбург ПЦ - Ссылки на разделы сайта - Ссылки на продукты - Форма подписки на рассылку - Юридические ссылки (политика конфиденциальности, согласие на обработку данных)</w:t>
      </w:r>
    </w:p>
    <w:p w14:paraId="41DA4F15" w14:textId="77777777" w:rsidR="00C459D0" w:rsidRDefault="00A977A1">
      <w:r>
        <w:pict w14:anchorId="75B73B37">
          <v:rect id="Horizontal Line 7" o:spid="_x0000_s1031" alt="" style="width:484.4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1DA4F16" w14:textId="77777777" w:rsidR="00C459D0" w:rsidRDefault="00A8050B">
      <w:pPr>
        <w:pStyle w:val="2"/>
      </w:pPr>
      <w:bookmarkStart w:id="23" w:name="лидогенерация"/>
      <w:bookmarkEnd w:id="19"/>
      <w:bookmarkEnd w:id="22"/>
      <w:r>
        <w:t>7. Лидогенерация</w:t>
      </w:r>
    </w:p>
    <w:p w14:paraId="41DA4F17" w14:textId="77777777" w:rsidR="00C459D0" w:rsidRDefault="00A8050B">
      <w:pPr>
        <w:pStyle w:val="3"/>
      </w:pPr>
      <w:bookmarkStart w:id="24" w:name="точки-захвата-лидов"/>
      <w:r>
        <w:t>Точки захвата лидов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205"/>
        <w:gridCol w:w="2913"/>
        <w:gridCol w:w="3787"/>
      </w:tblGrid>
      <w:tr w:rsidR="00C459D0" w14:paraId="41DA4F1B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62" w:type="dxa"/>
          </w:tcPr>
          <w:p w14:paraId="41DA4F18" w14:textId="77777777" w:rsidR="00C459D0" w:rsidRDefault="00A8050B">
            <w:pPr>
              <w:pStyle w:val="Compact"/>
            </w:pPr>
            <w:r>
              <w:t>Инструмент</w:t>
            </w:r>
          </w:p>
        </w:tc>
        <w:tc>
          <w:tcPr>
            <w:tcW w:w="2329" w:type="dxa"/>
          </w:tcPr>
          <w:p w14:paraId="41DA4F19" w14:textId="77777777" w:rsidR="00C459D0" w:rsidRDefault="00A8050B">
            <w:pPr>
              <w:pStyle w:val="Compact"/>
            </w:pPr>
            <w:r>
              <w:t>Описание</w:t>
            </w:r>
          </w:p>
        </w:tc>
        <w:tc>
          <w:tcPr>
            <w:tcW w:w="3028" w:type="dxa"/>
          </w:tcPr>
          <w:p w14:paraId="41DA4F1A" w14:textId="77777777" w:rsidR="00C459D0" w:rsidRDefault="00A8050B">
            <w:pPr>
              <w:pStyle w:val="Compact"/>
            </w:pPr>
            <w:r>
              <w:t>Расположение</w:t>
            </w:r>
          </w:p>
        </w:tc>
      </w:tr>
      <w:tr w:rsidR="00C459D0" w14:paraId="41DA4F1F" w14:textId="77777777">
        <w:tc>
          <w:tcPr>
            <w:tcW w:w="2562" w:type="dxa"/>
          </w:tcPr>
          <w:p w14:paraId="41DA4F1C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Форма «Заказать демо»</w:t>
            </w:r>
          </w:p>
        </w:tc>
        <w:tc>
          <w:tcPr>
            <w:tcW w:w="2329" w:type="dxa"/>
          </w:tcPr>
          <w:p w14:paraId="41DA4F1D" w14:textId="77777777" w:rsidR="00C459D0" w:rsidRDefault="00A8050B">
            <w:pPr>
              <w:pStyle w:val="Compact"/>
            </w:pPr>
            <w:r>
              <w:t>Имя, компания, телефон, email</w:t>
            </w:r>
          </w:p>
        </w:tc>
        <w:tc>
          <w:tcPr>
            <w:tcW w:w="3028" w:type="dxa"/>
          </w:tcPr>
          <w:p w14:paraId="41DA4F1E" w14:textId="77777777" w:rsidR="00C459D0" w:rsidRDefault="00A8050B">
            <w:pPr>
              <w:pStyle w:val="Compact"/>
            </w:pPr>
            <w:r>
              <w:t>Страница БИТ.WMS, модальное окно из хедера</w:t>
            </w:r>
          </w:p>
        </w:tc>
      </w:tr>
      <w:tr w:rsidR="00C459D0" w14:paraId="41DA4F23" w14:textId="77777777">
        <w:tc>
          <w:tcPr>
            <w:tcW w:w="2562" w:type="dxa"/>
          </w:tcPr>
          <w:p w14:paraId="41DA4F20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Форма «Консультация»</w:t>
            </w:r>
          </w:p>
        </w:tc>
        <w:tc>
          <w:tcPr>
            <w:tcW w:w="2329" w:type="dxa"/>
          </w:tcPr>
          <w:p w14:paraId="41DA4F21" w14:textId="77777777" w:rsidR="00C459D0" w:rsidRDefault="00A8050B">
            <w:pPr>
              <w:pStyle w:val="Compact"/>
            </w:pPr>
            <w:r>
              <w:t>Имя, телефон, email, вопрос</w:t>
            </w:r>
          </w:p>
        </w:tc>
        <w:tc>
          <w:tcPr>
            <w:tcW w:w="3028" w:type="dxa"/>
          </w:tcPr>
          <w:p w14:paraId="41DA4F22" w14:textId="77777777" w:rsidR="00C459D0" w:rsidRDefault="00A8050B">
            <w:pPr>
              <w:pStyle w:val="Compact"/>
            </w:pPr>
            <w:r>
              <w:t>Контакты, детальные страницы кейсов</w:t>
            </w:r>
          </w:p>
        </w:tc>
      </w:tr>
      <w:tr w:rsidR="00C459D0" w14:paraId="41DA4F27" w14:textId="77777777">
        <w:tc>
          <w:tcPr>
            <w:tcW w:w="2562" w:type="dxa"/>
          </w:tcPr>
          <w:p w14:paraId="41DA4F24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Форма «Регистрация»</w:t>
            </w:r>
          </w:p>
        </w:tc>
        <w:tc>
          <w:tcPr>
            <w:tcW w:w="2329" w:type="dxa"/>
          </w:tcPr>
          <w:p w14:paraId="41DA4F25" w14:textId="77777777" w:rsidR="00C459D0" w:rsidRDefault="00A8050B">
            <w:pPr>
              <w:pStyle w:val="Compact"/>
            </w:pPr>
            <w:r>
              <w:t>Имя, email, телефон</w:t>
            </w:r>
          </w:p>
        </w:tc>
        <w:tc>
          <w:tcPr>
            <w:tcW w:w="3028" w:type="dxa"/>
          </w:tcPr>
          <w:p w14:paraId="41DA4F26" w14:textId="77777777" w:rsidR="00C459D0" w:rsidRDefault="00A8050B">
            <w:pPr>
              <w:pStyle w:val="Compact"/>
            </w:pPr>
            <w:r>
              <w:t>Вебинары, курсы, мероприятия</w:t>
            </w:r>
          </w:p>
        </w:tc>
      </w:tr>
      <w:tr w:rsidR="00C459D0" w14:paraId="41DA4F2B" w14:textId="77777777">
        <w:tc>
          <w:tcPr>
            <w:tcW w:w="2562" w:type="dxa"/>
          </w:tcPr>
          <w:p w14:paraId="41DA4F28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Gated-контент</w:t>
            </w:r>
          </w:p>
        </w:tc>
        <w:tc>
          <w:tcPr>
            <w:tcW w:w="2329" w:type="dxa"/>
          </w:tcPr>
          <w:p w14:paraId="41DA4F29" w14:textId="77777777" w:rsidR="00C459D0" w:rsidRDefault="00A8050B">
            <w:pPr>
              <w:pStyle w:val="Compact"/>
            </w:pPr>
            <w:r>
              <w:t>Имя, email → скачивание файла</w:t>
            </w:r>
          </w:p>
        </w:tc>
        <w:tc>
          <w:tcPr>
            <w:tcW w:w="3028" w:type="dxa"/>
          </w:tcPr>
          <w:p w14:paraId="41DA4F2A" w14:textId="77777777" w:rsidR="00C459D0" w:rsidRDefault="00A8050B">
            <w:pPr>
              <w:pStyle w:val="Compact"/>
            </w:pPr>
            <w:r>
              <w:t>Материалы (PDF, чек-листы, видео)</w:t>
            </w:r>
          </w:p>
        </w:tc>
      </w:tr>
      <w:tr w:rsidR="00C459D0" w14:paraId="41DA4F2F" w14:textId="77777777">
        <w:tc>
          <w:tcPr>
            <w:tcW w:w="2562" w:type="dxa"/>
          </w:tcPr>
          <w:p w14:paraId="41DA4F2C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Подписка на рассылку</w:t>
            </w:r>
          </w:p>
        </w:tc>
        <w:tc>
          <w:tcPr>
            <w:tcW w:w="2329" w:type="dxa"/>
          </w:tcPr>
          <w:p w14:paraId="41DA4F2D" w14:textId="77777777" w:rsidR="00C459D0" w:rsidRDefault="00A8050B">
            <w:pPr>
              <w:pStyle w:val="Compact"/>
            </w:pPr>
            <w:r>
              <w:t>Email</w:t>
            </w:r>
          </w:p>
        </w:tc>
        <w:tc>
          <w:tcPr>
            <w:tcW w:w="3028" w:type="dxa"/>
          </w:tcPr>
          <w:p w14:paraId="41DA4F2E" w14:textId="77777777" w:rsidR="00C459D0" w:rsidRDefault="00A8050B">
            <w:pPr>
              <w:pStyle w:val="Compact"/>
            </w:pPr>
            <w:r>
              <w:t>Главная, боковая колонка статей, футер</w:t>
            </w:r>
          </w:p>
        </w:tc>
      </w:tr>
      <w:tr w:rsidR="00C459D0" w14:paraId="41DA4F33" w14:textId="77777777">
        <w:tc>
          <w:tcPr>
            <w:tcW w:w="2562" w:type="dxa"/>
          </w:tcPr>
          <w:p w14:paraId="41DA4F30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Онлайн-консультант</w:t>
            </w:r>
          </w:p>
        </w:tc>
        <w:tc>
          <w:tcPr>
            <w:tcW w:w="2329" w:type="dxa"/>
          </w:tcPr>
          <w:p w14:paraId="41DA4F31" w14:textId="77777777" w:rsidR="00C459D0" w:rsidRDefault="00A8050B">
            <w:pPr>
              <w:pStyle w:val="Compact"/>
            </w:pPr>
            <w:r>
              <w:t>JivoSite — чат</w:t>
            </w:r>
          </w:p>
        </w:tc>
        <w:tc>
          <w:tcPr>
            <w:tcW w:w="3028" w:type="dxa"/>
          </w:tcPr>
          <w:p w14:paraId="41DA4F32" w14:textId="77777777" w:rsidR="00C459D0" w:rsidRDefault="00A8050B">
            <w:pPr>
              <w:pStyle w:val="Compact"/>
            </w:pPr>
            <w:r>
              <w:t>Все страницы (автоприглашение через 30 сек)</w:t>
            </w:r>
          </w:p>
        </w:tc>
      </w:tr>
      <w:tr w:rsidR="00C459D0" w14:paraId="41DA4F37" w14:textId="77777777">
        <w:tc>
          <w:tcPr>
            <w:tcW w:w="2562" w:type="dxa"/>
          </w:tcPr>
          <w:p w14:paraId="41DA4F34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Callback-виджет</w:t>
            </w:r>
          </w:p>
        </w:tc>
        <w:tc>
          <w:tcPr>
            <w:tcW w:w="2329" w:type="dxa"/>
          </w:tcPr>
          <w:p w14:paraId="41DA4F35" w14:textId="77777777" w:rsidR="00C459D0" w:rsidRDefault="00A8050B">
            <w:pPr>
              <w:pStyle w:val="Compact"/>
            </w:pPr>
            <w:r>
              <w:t>«Перезвоните мне»</w:t>
            </w:r>
          </w:p>
        </w:tc>
        <w:tc>
          <w:tcPr>
            <w:tcW w:w="3028" w:type="dxa"/>
          </w:tcPr>
          <w:p w14:paraId="41DA4F36" w14:textId="77777777" w:rsidR="00C459D0" w:rsidRDefault="00A8050B">
            <w:pPr>
              <w:pStyle w:val="Compact"/>
            </w:pPr>
            <w:r>
              <w:t>Все страницы</w:t>
            </w:r>
          </w:p>
        </w:tc>
      </w:tr>
      <w:tr w:rsidR="00C459D0" w14:paraId="41DA4F3B" w14:textId="77777777">
        <w:tc>
          <w:tcPr>
            <w:tcW w:w="2562" w:type="dxa"/>
          </w:tcPr>
          <w:p w14:paraId="41DA4F38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Попап exit-intent</w:t>
            </w:r>
          </w:p>
        </w:tc>
        <w:tc>
          <w:tcPr>
            <w:tcW w:w="2329" w:type="dxa"/>
          </w:tcPr>
          <w:p w14:paraId="41DA4F39" w14:textId="77777777" w:rsidR="00C459D0" w:rsidRDefault="00A8050B">
            <w:pPr>
              <w:pStyle w:val="Compact"/>
            </w:pPr>
            <w:r>
              <w:t>Подписка / скачивание чек-листа</w:t>
            </w:r>
          </w:p>
        </w:tc>
        <w:tc>
          <w:tcPr>
            <w:tcW w:w="3028" w:type="dxa"/>
          </w:tcPr>
          <w:p w14:paraId="41DA4F3A" w14:textId="77777777" w:rsidR="00C459D0" w:rsidRDefault="00A8050B">
            <w:pPr>
              <w:pStyle w:val="Compact"/>
            </w:pPr>
            <w:r>
              <w:t>Все страницы (при уходе)</w:t>
            </w:r>
          </w:p>
        </w:tc>
      </w:tr>
      <w:tr w:rsidR="00C459D0" w14:paraId="41DA4F3F" w14:textId="77777777">
        <w:tc>
          <w:tcPr>
            <w:tcW w:w="2562" w:type="dxa"/>
          </w:tcPr>
          <w:p w14:paraId="41DA4F3C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Попап по таймеру</w:t>
            </w:r>
          </w:p>
        </w:tc>
        <w:tc>
          <w:tcPr>
            <w:tcW w:w="2329" w:type="dxa"/>
          </w:tcPr>
          <w:p w14:paraId="41DA4F3D" w14:textId="77777777" w:rsidR="00C459D0" w:rsidRDefault="00A8050B">
            <w:pPr>
              <w:pStyle w:val="Compact"/>
            </w:pPr>
            <w:r>
              <w:t>Предложение демо</w:t>
            </w:r>
          </w:p>
        </w:tc>
        <w:tc>
          <w:tcPr>
            <w:tcW w:w="3028" w:type="dxa"/>
          </w:tcPr>
          <w:p w14:paraId="41DA4F3E" w14:textId="77777777" w:rsidR="00C459D0" w:rsidRDefault="00A8050B">
            <w:pPr>
              <w:pStyle w:val="Compact"/>
            </w:pPr>
            <w:r>
              <w:t>Страница БИТ.WMS (через 60 сек)</w:t>
            </w:r>
          </w:p>
        </w:tc>
      </w:tr>
    </w:tbl>
    <w:p w14:paraId="41DA4F40" w14:textId="77777777" w:rsidR="00C459D0" w:rsidRDefault="00A8050B">
      <w:pPr>
        <w:pStyle w:val="3"/>
      </w:pPr>
      <w:bookmarkStart w:id="25" w:name="воронка"/>
      <w:bookmarkEnd w:id="24"/>
      <w:r>
        <w:t>Воронка</w:t>
      </w:r>
    </w:p>
    <w:p w14:paraId="41DA4F41" w14:textId="77777777" w:rsidR="00C459D0" w:rsidRDefault="00A8050B">
      <w:pPr>
        <w:pStyle w:val="SourceCode"/>
      </w:pPr>
      <w:r>
        <w:rPr>
          <w:rStyle w:val="VerbatimChar"/>
        </w:rPr>
        <w:t>Посетитель</w:t>
      </w:r>
      <w:r>
        <w:br/>
      </w:r>
      <w:r>
        <w:rPr>
          <w:rStyle w:val="VerbatimChar"/>
        </w:rPr>
        <w:t xml:space="preserve">    │</w:t>
      </w:r>
      <w:r>
        <w:br/>
      </w:r>
      <w:r>
        <w:rPr>
          <w:rStyle w:val="VerbatimChar"/>
        </w:rPr>
        <w:t xml:space="preserve">    ├── Читает статью / смотрит вебинар</w:t>
      </w:r>
      <w:r>
        <w:br/>
      </w:r>
      <w:r>
        <w:rPr>
          <w:rStyle w:val="VerbatimChar"/>
        </w:rPr>
        <w:t xml:space="preserve">    │       │</w:t>
      </w:r>
      <w:r>
        <w:br/>
      </w:r>
      <w:r>
        <w:rPr>
          <w:rStyle w:val="VerbatimChar"/>
        </w:rPr>
        <w:t xml:space="preserve">    │       ├── Подписывается на рассылку</w:t>
      </w:r>
      <w:r>
        <w:br/>
      </w:r>
      <w:r>
        <w:rPr>
          <w:rStyle w:val="VerbatimChar"/>
        </w:rPr>
        <w:t xml:space="preserve">    │       ├── Скачивает материал (gated → email)</w:t>
      </w:r>
      <w:r>
        <w:br/>
      </w:r>
      <w:r>
        <w:rPr>
          <w:rStyle w:val="VerbatimChar"/>
        </w:rPr>
        <w:t xml:space="preserve">    │       └── Переходит на страницу БИТ.WMS</w:t>
      </w:r>
      <w:r>
        <w:br/>
      </w:r>
      <w:r>
        <w:rPr>
          <w:rStyle w:val="VerbatimChar"/>
        </w:rPr>
        <w:t xml:space="preserve">    │               │</w:t>
      </w:r>
      <w:r>
        <w:br/>
      </w:r>
      <w:r>
        <w:rPr>
          <w:rStyle w:val="VerbatimChar"/>
        </w:rPr>
        <w:t xml:space="preserve">    │               ├── Заказывает демо (форма)</w:t>
      </w:r>
      <w:r>
        <w:br/>
      </w:r>
      <w:r>
        <w:rPr>
          <w:rStyle w:val="VerbatimChar"/>
        </w:rPr>
        <w:t xml:space="preserve">    │               ├── Звонит (CallTouch)</w:t>
      </w:r>
      <w:r>
        <w:br/>
      </w:r>
      <w:r>
        <w:rPr>
          <w:rStyle w:val="VerbatimChar"/>
        </w:rPr>
        <w:t xml:space="preserve">    │               ├── Пишет в чат (JivoSite)</w:t>
      </w:r>
      <w:r>
        <w:br/>
      </w:r>
      <w:r>
        <w:rPr>
          <w:rStyle w:val="VerbatimChar"/>
        </w:rPr>
        <w:lastRenderedPageBreak/>
        <w:t xml:space="preserve">    │               └── Заказывает обратный звонок (callback)</w:t>
      </w:r>
      <w:r>
        <w:br/>
      </w:r>
      <w:r>
        <w:rPr>
          <w:rStyle w:val="VerbatimChar"/>
        </w:rPr>
        <w:t xml:space="preserve">    │</w:t>
      </w:r>
      <w:r>
        <w:br/>
      </w:r>
      <w:r>
        <w:rPr>
          <w:rStyle w:val="VerbatimChar"/>
        </w:rPr>
        <w:t xml:space="preserve">    └── ЛИД → Екатеринбург ПЦ → Распределение по ЦК WMS</w:t>
      </w:r>
    </w:p>
    <w:p w14:paraId="41DA4F42" w14:textId="77777777" w:rsidR="00C459D0" w:rsidRDefault="00A977A1">
      <w:r>
        <w:pict w14:anchorId="4F55F6F0">
          <v:rect id="Horizontal Line 8" o:spid="_x0000_s1030" alt="" style="width:484.4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1DA4F43" w14:textId="77777777" w:rsidR="00C459D0" w:rsidRDefault="00A8050B">
      <w:pPr>
        <w:pStyle w:val="2"/>
      </w:pPr>
      <w:bookmarkStart w:id="26" w:name="продукты-на-портале"/>
      <w:bookmarkEnd w:id="23"/>
      <w:bookmarkEnd w:id="25"/>
      <w:r>
        <w:t>8. Продукты на портале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074"/>
        <w:gridCol w:w="2049"/>
        <w:gridCol w:w="4782"/>
      </w:tblGrid>
      <w:tr w:rsidR="00C459D0" w14:paraId="41DA4F47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57" w:type="dxa"/>
          </w:tcPr>
          <w:p w14:paraId="41DA4F44" w14:textId="77777777" w:rsidR="00C459D0" w:rsidRDefault="00A8050B">
            <w:pPr>
              <w:pStyle w:val="Compact"/>
            </w:pPr>
            <w:r>
              <w:t>Продукт</w:t>
            </w:r>
          </w:p>
        </w:tc>
        <w:tc>
          <w:tcPr>
            <w:tcW w:w="1638" w:type="dxa"/>
          </w:tcPr>
          <w:p w14:paraId="41DA4F45" w14:textId="77777777" w:rsidR="00C459D0" w:rsidRDefault="00A8050B">
            <w:pPr>
              <w:pStyle w:val="Compact"/>
            </w:pPr>
            <w:r>
              <w:t>Роль</w:t>
            </w:r>
          </w:p>
        </w:tc>
        <w:tc>
          <w:tcPr>
            <w:tcW w:w="3823" w:type="dxa"/>
          </w:tcPr>
          <w:p w14:paraId="41DA4F46" w14:textId="77777777" w:rsidR="00C459D0" w:rsidRDefault="00A8050B">
            <w:pPr>
              <w:pStyle w:val="Compact"/>
            </w:pPr>
            <w:r>
              <w:t>Представление</w:t>
            </w:r>
          </w:p>
        </w:tc>
      </w:tr>
      <w:tr w:rsidR="00C459D0" w14:paraId="41DA4F4B" w14:textId="77777777">
        <w:tc>
          <w:tcPr>
            <w:tcW w:w="2457" w:type="dxa"/>
          </w:tcPr>
          <w:p w14:paraId="41DA4F48" w14:textId="77777777" w:rsidR="00C459D0" w:rsidRDefault="00A8050B">
            <w:pPr>
              <w:pStyle w:val="Compact"/>
            </w:pPr>
            <w:r>
              <w:rPr>
                <w:b/>
                <w:bCs/>
              </w:rPr>
              <w:t>БИТ.WMS</w:t>
            </w:r>
          </w:p>
        </w:tc>
        <w:tc>
          <w:tcPr>
            <w:tcW w:w="1638" w:type="dxa"/>
          </w:tcPr>
          <w:p w14:paraId="41DA4F49" w14:textId="77777777" w:rsidR="00C459D0" w:rsidRDefault="00A8050B">
            <w:pPr>
              <w:pStyle w:val="Compact"/>
            </w:pPr>
            <w:r>
              <w:t>Основной</w:t>
            </w:r>
          </w:p>
        </w:tc>
        <w:tc>
          <w:tcPr>
            <w:tcW w:w="3823" w:type="dxa"/>
          </w:tcPr>
          <w:p w14:paraId="41DA4F4A" w14:textId="77777777" w:rsidR="00C459D0" w:rsidRDefault="00A8050B">
            <w:pPr>
              <w:pStyle w:val="Compact"/>
            </w:pPr>
            <w:r>
              <w:t>Полноценная продуктовая страница с демо-формой</w:t>
            </w:r>
          </w:p>
        </w:tc>
      </w:tr>
      <w:tr w:rsidR="00C459D0" w14:paraId="41DA4F4F" w14:textId="77777777">
        <w:tc>
          <w:tcPr>
            <w:tcW w:w="2457" w:type="dxa"/>
          </w:tcPr>
          <w:p w14:paraId="41DA4F4C" w14:textId="77777777" w:rsidR="00C459D0" w:rsidRDefault="00A8050B">
            <w:pPr>
              <w:pStyle w:val="Compact"/>
            </w:pPr>
            <w:r>
              <w:t>1C:WMS Логистика</w:t>
            </w:r>
          </w:p>
        </w:tc>
        <w:tc>
          <w:tcPr>
            <w:tcW w:w="1638" w:type="dxa"/>
          </w:tcPr>
          <w:p w14:paraId="41DA4F4D" w14:textId="77777777" w:rsidR="00C459D0" w:rsidRDefault="00A8050B">
            <w:pPr>
              <w:pStyle w:val="Compact"/>
            </w:pPr>
            <w:r>
              <w:t>Вторичный</w:t>
            </w:r>
          </w:p>
        </w:tc>
        <w:tc>
          <w:tcPr>
            <w:tcW w:w="3823" w:type="dxa"/>
          </w:tcPr>
          <w:p w14:paraId="41DA4F4E" w14:textId="77777777" w:rsidR="00C459D0" w:rsidRDefault="00A8050B">
            <w:pPr>
              <w:pStyle w:val="Compact"/>
            </w:pPr>
            <w:r>
              <w:t>Краткая карточка в блоке «Возможно, вам будет интересно»</w:t>
            </w:r>
          </w:p>
        </w:tc>
      </w:tr>
      <w:tr w:rsidR="00C459D0" w14:paraId="41DA4F53" w14:textId="77777777">
        <w:tc>
          <w:tcPr>
            <w:tcW w:w="2457" w:type="dxa"/>
          </w:tcPr>
          <w:p w14:paraId="41DA4F50" w14:textId="77777777" w:rsidR="00C459D0" w:rsidRDefault="00A8050B">
            <w:pPr>
              <w:pStyle w:val="Compact"/>
            </w:pPr>
            <w:r>
              <w:t>Клеверенс</w:t>
            </w:r>
          </w:p>
        </w:tc>
        <w:tc>
          <w:tcPr>
            <w:tcW w:w="1638" w:type="dxa"/>
          </w:tcPr>
          <w:p w14:paraId="41DA4F51" w14:textId="77777777" w:rsidR="00C459D0" w:rsidRDefault="00A8050B">
            <w:pPr>
              <w:pStyle w:val="Compact"/>
            </w:pPr>
            <w:r>
              <w:t>Вторичный</w:t>
            </w:r>
          </w:p>
        </w:tc>
        <w:tc>
          <w:tcPr>
            <w:tcW w:w="3823" w:type="dxa"/>
          </w:tcPr>
          <w:p w14:paraId="41DA4F52" w14:textId="77777777" w:rsidR="00C459D0" w:rsidRDefault="00A8050B">
            <w:pPr>
              <w:pStyle w:val="Compact"/>
            </w:pPr>
            <w:r>
              <w:t>Краткая карточка</w:t>
            </w:r>
          </w:p>
        </w:tc>
      </w:tr>
      <w:tr w:rsidR="00C459D0" w14:paraId="41DA4F57" w14:textId="77777777">
        <w:tc>
          <w:tcPr>
            <w:tcW w:w="2457" w:type="dxa"/>
          </w:tcPr>
          <w:p w14:paraId="41DA4F54" w14:textId="77777777" w:rsidR="00C459D0" w:rsidRDefault="00A8050B">
            <w:pPr>
              <w:pStyle w:val="Compact"/>
            </w:pPr>
            <w:r>
              <w:t>1C:TMS</w:t>
            </w:r>
          </w:p>
        </w:tc>
        <w:tc>
          <w:tcPr>
            <w:tcW w:w="1638" w:type="dxa"/>
          </w:tcPr>
          <w:p w14:paraId="41DA4F55" w14:textId="77777777" w:rsidR="00C459D0" w:rsidRDefault="00A8050B">
            <w:pPr>
              <w:pStyle w:val="Compact"/>
            </w:pPr>
            <w:r>
              <w:t>Вторичный</w:t>
            </w:r>
          </w:p>
        </w:tc>
        <w:tc>
          <w:tcPr>
            <w:tcW w:w="3823" w:type="dxa"/>
          </w:tcPr>
          <w:p w14:paraId="41DA4F56" w14:textId="77777777" w:rsidR="00C459D0" w:rsidRDefault="00A8050B">
            <w:pPr>
              <w:pStyle w:val="Compact"/>
            </w:pPr>
            <w:r>
              <w:t>Краткая карточка</w:t>
            </w:r>
          </w:p>
        </w:tc>
      </w:tr>
    </w:tbl>
    <w:p w14:paraId="41DA4F58" w14:textId="77777777" w:rsidR="00C459D0" w:rsidRDefault="00A977A1">
      <w:r>
        <w:pict w14:anchorId="06592B4D">
          <v:rect id="Horizontal Line 9" o:spid="_x0000_s1029" alt="" style="width:484.4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1DA4F59" w14:textId="77777777" w:rsidR="00C459D0" w:rsidRDefault="00A8050B">
      <w:pPr>
        <w:pStyle w:val="2"/>
      </w:pPr>
      <w:bookmarkStart w:id="27" w:name="визуальный-стиль"/>
      <w:bookmarkEnd w:id="26"/>
      <w:r>
        <w:t>9. Визуальный стиль</w:t>
      </w:r>
    </w:p>
    <w:p w14:paraId="41DA4F5A" w14:textId="77777777" w:rsidR="00C459D0" w:rsidRDefault="00A8050B">
      <w:pPr>
        <w:pStyle w:val="FirstParagraph"/>
      </w:pPr>
      <w:r>
        <w:t>Строго по брендбуку «Первый Бит»: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692"/>
        <w:gridCol w:w="5213"/>
      </w:tblGrid>
      <w:tr w:rsidR="00C459D0" w14:paraId="41DA4F5D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51" w:type="dxa"/>
          </w:tcPr>
          <w:p w14:paraId="41DA4F5B" w14:textId="77777777" w:rsidR="00C459D0" w:rsidRDefault="00A8050B">
            <w:pPr>
              <w:pStyle w:val="Compact"/>
            </w:pPr>
            <w:r>
              <w:t>Элемент</w:t>
            </w:r>
          </w:p>
        </w:tc>
        <w:tc>
          <w:tcPr>
            <w:tcW w:w="4168" w:type="dxa"/>
          </w:tcPr>
          <w:p w14:paraId="41DA4F5C" w14:textId="77777777" w:rsidR="00C459D0" w:rsidRDefault="00A8050B">
            <w:pPr>
              <w:pStyle w:val="Compact"/>
            </w:pPr>
            <w:r>
              <w:t>Значение</w:t>
            </w:r>
          </w:p>
        </w:tc>
      </w:tr>
      <w:tr w:rsidR="00C459D0" w14:paraId="41DA4F60" w14:textId="77777777">
        <w:tc>
          <w:tcPr>
            <w:tcW w:w="3751" w:type="dxa"/>
          </w:tcPr>
          <w:p w14:paraId="41DA4F5E" w14:textId="77777777" w:rsidR="00C459D0" w:rsidRDefault="00A8050B">
            <w:pPr>
              <w:pStyle w:val="Compact"/>
            </w:pPr>
            <w:r>
              <w:t>Основной фон</w:t>
            </w:r>
          </w:p>
        </w:tc>
        <w:tc>
          <w:tcPr>
            <w:tcW w:w="4168" w:type="dxa"/>
          </w:tcPr>
          <w:p w14:paraId="41DA4F5F" w14:textId="77777777" w:rsidR="00C459D0" w:rsidRDefault="00A8050B">
            <w:pPr>
              <w:pStyle w:val="Compact"/>
            </w:pPr>
            <w:r>
              <w:t>Белый (#FFFFFF), много воздуха</w:t>
            </w:r>
          </w:p>
        </w:tc>
      </w:tr>
      <w:tr w:rsidR="00C459D0" w14:paraId="41DA4F63" w14:textId="77777777">
        <w:tc>
          <w:tcPr>
            <w:tcW w:w="3751" w:type="dxa"/>
          </w:tcPr>
          <w:p w14:paraId="41DA4F61" w14:textId="77777777" w:rsidR="00C459D0" w:rsidRDefault="00A8050B">
            <w:pPr>
              <w:pStyle w:val="Compact"/>
            </w:pPr>
            <w:r>
              <w:t>Корпоративный цвет</w:t>
            </w:r>
          </w:p>
        </w:tc>
        <w:tc>
          <w:tcPr>
            <w:tcW w:w="4168" w:type="dxa"/>
          </w:tcPr>
          <w:p w14:paraId="41DA4F62" w14:textId="77777777" w:rsidR="00C459D0" w:rsidRDefault="00A8050B">
            <w:pPr>
              <w:pStyle w:val="Compact"/>
            </w:pPr>
            <w:r>
              <w:t>Розовый/маджента (#E50071) — кнопки, акценты</w:t>
            </w:r>
          </w:p>
        </w:tc>
      </w:tr>
      <w:tr w:rsidR="00C459D0" w14:paraId="41DA4F66" w14:textId="77777777">
        <w:tc>
          <w:tcPr>
            <w:tcW w:w="3751" w:type="dxa"/>
          </w:tcPr>
          <w:p w14:paraId="41DA4F64" w14:textId="77777777" w:rsidR="00C459D0" w:rsidRDefault="00A8050B">
            <w:pPr>
              <w:pStyle w:val="Compact"/>
            </w:pPr>
            <w:r>
              <w:t>Текст и заголовки</w:t>
            </w:r>
          </w:p>
        </w:tc>
        <w:tc>
          <w:tcPr>
            <w:tcW w:w="4168" w:type="dxa"/>
          </w:tcPr>
          <w:p w14:paraId="41DA4F65" w14:textId="77777777" w:rsidR="00C459D0" w:rsidRDefault="00A8050B">
            <w:pPr>
              <w:pStyle w:val="Compact"/>
            </w:pPr>
            <w:r>
              <w:t>Чёрный (#000000)</w:t>
            </w:r>
          </w:p>
        </w:tc>
      </w:tr>
      <w:tr w:rsidR="00C459D0" w14:paraId="41DA4F69" w14:textId="77777777">
        <w:tc>
          <w:tcPr>
            <w:tcW w:w="3751" w:type="dxa"/>
          </w:tcPr>
          <w:p w14:paraId="41DA4F67" w14:textId="77777777" w:rsidR="00C459D0" w:rsidRDefault="00A8050B">
            <w:pPr>
              <w:pStyle w:val="Compact"/>
            </w:pPr>
            <w:r>
              <w:t>Дополнительный фон</w:t>
            </w:r>
          </w:p>
        </w:tc>
        <w:tc>
          <w:tcPr>
            <w:tcW w:w="4168" w:type="dxa"/>
          </w:tcPr>
          <w:p w14:paraId="41DA4F68" w14:textId="77777777" w:rsidR="00C459D0" w:rsidRDefault="00A8050B">
            <w:pPr>
              <w:pStyle w:val="Compact"/>
            </w:pPr>
            <w:r>
              <w:t>Светло-серый (#EBEBEB)</w:t>
            </w:r>
          </w:p>
        </w:tc>
      </w:tr>
      <w:tr w:rsidR="00C459D0" w14:paraId="41DA4F6C" w14:textId="77777777">
        <w:tc>
          <w:tcPr>
            <w:tcW w:w="3751" w:type="dxa"/>
          </w:tcPr>
          <w:p w14:paraId="41DA4F6A" w14:textId="77777777" w:rsidR="00C459D0" w:rsidRDefault="00A8050B">
            <w:pPr>
              <w:pStyle w:val="Compact"/>
            </w:pPr>
            <w:r>
              <w:t>Шрифт заголовков</w:t>
            </w:r>
          </w:p>
        </w:tc>
        <w:tc>
          <w:tcPr>
            <w:tcW w:w="4168" w:type="dxa"/>
          </w:tcPr>
          <w:p w14:paraId="41DA4F6B" w14:textId="77777777" w:rsidR="00C459D0" w:rsidRDefault="00A8050B">
            <w:pPr>
              <w:pStyle w:val="Compact"/>
            </w:pPr>
            <w:r>
              <w:t>Suisse Int’l Bold</w:t>
            </w:r>
          </w:p>
        </w:tc>
      </w:tr>
      <w:tr w:rsidR="00C459D0" w14:paraId="41DA4F6F" w14:textId="77777777">
        <w:tc>
          <w:tcPr>
            <w:tcW w:w="3751" w:type="dxa"/>
          </w:tcPr>
          <w:p w14:paraId="41DA4F6D" w14:textId="77777777" w:rsidR="00C459D0" w:rsidRDefault="00A8050B">
            <w:pPr>
              <w:pStyle w:val="Compact"/>
            </w:pPr>
            <w:r>
              <w:t>Шрифт текста</w:t>
            </w:r>
          </w:p>
        </w:tc>
        <w:tc>
          <w:tcPr>
            <w:tcW w:w="4168" w:type="dxa"/>
          </w:tcPr>
          <w:p w14:paraId="41DA4F6E" w14:textId="77777777" w:rsidR="00C459D0" w:rsidRDefault="00A8050B">
            <w:pPr>
              <w:pStyle w:val="Compact"/>
            </w:pPr>
            <w:r>
              <w:t>Suisse Int’l Book</w:t>
            </w:r>
          </w:p>
        </w:tc>
      </w:tr>
      <w:tr w:rsidR="00C459D0" w14:paraId="41DA4F72" w14:textId="77777777">
        <w:tc>
          <w:tcPr>
            <w:tcW w:w="3751" w:type="dxa"/>
          </w:tcPr>
          <w:p w14:paraId="41DA4F70" w14:textId="77777777" w:rsidR="00C459D0" w:rsidRDefault="00A8050B">
            <w:pPr>
              <w:pStyle w:val="Compact"/>
            </w:pPr>
            <w:r>
              <w:t>Принципы</w:t>
            </w:r>
          </w:p>
        </w:tc>
        <w:tc>
          <w:tcPr>
            <w:tcW w:w="4168" w:type="dxa"/>
          </w:tcPr>
          <w:p w14:paraId="41DA4F71" w14:textId="77777777" w:rsidR="00C459D0" w:rsidRDefault="00A8050B">
            <w:pPr>
              <w:pStyle w:val="Compact"/>
            </w:pPr>
            <w:r>
              <w:t>Минимализм. Без градиентов, теней, диагоналей, стоковых фото</w:t>
            </w:r>
          </w:p>
        </w:tc>
      </w:tr>
    </w:tbl>
    <w:p w14:paraId="41DA4F73" w14:textId="77777777" w:rsidR="00C459D0" w:rsidRDefault="00A977A1">
      <w:r>
        <w:pict w14:anchorId="56486B68">
          <v:rect id="Horizontal Line 10" o:spid="_x0000_s1028" alt="" style="width:484.4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1DA4F74" w14:textId="77777777" w:rsidR="00C459D0" w:rsidRDefault="00A8050B">
      <w:pPr>
        <w:pStyle w:val="2"/>
      </w:pPr>
      <w:bookmarkStart w:id="28" w:name="технологии"/>
      <w:bookmarkEnd w:id="27"/>
      <w:r>
        <w:t>10. Технологии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79"/>
        <w:gridCol w:w="5211"/>
      </w:tblGrid>
      <w:tr w:rsidR="00C459D0" w14:paraId="41DA4F77" w14:textId="77777777" w:rsidTr="00C45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1DA4F75" w14:textId="77777777" w:rsidR="00C459D0" w:rsidRDefault="00A8050B">
            <w:pPr>
              <w:pStyle w:val="Compact"/>
            </w:pPr>
            <w:r>
              <w:t>Компонент</w:t>
            </w:r>
          </w:p>
        </w:tc>
        <w:tc>
          <w:tcPr>
            <w:tcW w:w="0" w:type="auto"/>
          </w:tcPr>
          <w:p w14:paraId="41DA4F76" w14:textId="77777777" w:rsidR="00C459D0" w:rsidRDefault="00A8050B">
            <w:pPr>
              <w:pStyle w:val="Compact"/>
            </w:pPr>
            <w:r>
              <w:t>Решение</w:t>
            </w:r>
          </w:p>
        </w:tc>
      </w:tr>
      <w:tr w:rsidR="00C459D0" w14:paraId="41DA4F7A" w14:textId="77777777">
        <w:tc>
          <w:tcPr>
            <w:tcW w:w="0" w:type="auto"/>
          </w:tcPr>
          <w:p w14:paraId="41DA4F78" w14:textId="77777777" w:rsidR="00C459D0" w:rsidRDefault="00A8050B">
            <w:pPr>
              <w:pStyle w:val="Compact"/>
            </w:pPr>
            <w:r>
              <w:t>CMS</w:t>
            </w:r>
          </w:p>
        </w:tc>
        <w:tc>
          <w:tcPr>
            <w:tcW w:w="0" w:type="auto"/>
          </w:tcPr>
          <w:p w14:paraId="41DA4F79" w14:textId="77777777" w:rsidR="00C459D0" w:rsidRDefault="00A8050B">
            <w:pPr>
              <w:pStyle w:val="Compact"/>
            </w:pPr>
            <w:r>
              <w:t>WordPress 6.x</w:t>
            </w:r>
          </w:p>
        </w:tc>
      </w:tr>
      <w:tr w:rsidR="00C459D0" w14:paraId="41DA4F7D" w14:textId="77777777">
        <w:tc>
          <w:tcPr>
            <w:tcW w:w="0" w:type="auto"/>
          </w:tcPr>
          <w:p w14:paraId="41DA4F7B" w14:textId="77777777" w:rsidR="00C459D0" w:rsidRDefault="00A8050B">
            <w:pPr>
              <w:pStyle w:val="Compact"/>
            </w:pPr>
            <w:r>
              <w:t>Тема</w:t>
            </w:r>
          </w:p>
        </w:tc>
        <w:tc>
          <w:tcPr>
            <w:tcW w:w="0" w:type="auto"/>
          </w:tcPr>
          <w:p w14:paraId="41DA4F7C" w14:textId="77777777" w:rsidR="00C459D0" w:rsidRDefault="00A8050B">
            <w:pPr>
              <w:pStyle w:val="Compact"/>
            </w:pPr>
            <w:r>
              <w:t>GeneratePress Premium + дочерняя тема</w:t>
            </w:r>
          </w:p>
        </w:tc>
      </w:tr>
      <w:tr w:rsidR="00C459D0" w14:paraId="41DA4F80" w14:textId="77777777">
        <w:tc>
          <w:tcPr>
            <w:tcW w:w="0" w:type="auto"/>
          </w:tcPr>
          <w:p w14:paraId="41DA4F7E" w14:textId="77777777" w:rsidR="00C459D0" w:rsidRDefault="00A8050B">
            <w:pPr>
              <w:pStyle w:val="Compact"/>
            </w:pPr>
            <w:r>
              <w:t>Блоки</w:t>
            </w:r>
          </w:p>
        </w:tc>
        <w:tc>
          <w:tcPr>
            <w:tcW w:w="0" w:type="auto"/>
          </w:tcPr>
          <w:p w14:paraId="41DA4F7F" w14:textId="77777777" w:rsidR="00C459D0" w:rsidRDefault="00A8050B">
            <w:pPr>
              <w:pStyle w:val="Compact"/>
            </w:pPr>
            <w:r>
              <w:t>GenerateBlocks Pro</w:t>
            </w:r>
          </w:p>
        </w:tc>
      </w:tr>
      <w:tr w:rsidR="00C459D0" w14:paraId="41DA4F83" w14:textId="77777777">
        <w:tc>
          <w:tcPr>
            <w:tcW w:w="0" w:type="auto"/>
          </w:tcPr>
          <w:p w14:paraId="41DA4F81" w14:textId="77777777" w:rsidR="00C459D0" w:rsidRDefault="00A8050B">
            <w:pPr>
              <w:pStyle w:val="Compact"/>
            </w:pPr>
            <w:r>
              <w:t>Кастомные поля</w:t>
            </w:r>
          </w:p>
        </w:tc>
        <w:tc>
          <w:tcPr>
            <w:tcW w:w="0" w:type="auto"/>
          </w:tcPr>
          <w:p w14:paraId="41DA4F82" w14:textId="77777777" w:rsidR="00C459D0" w:rsidRDefault="00A8050B">
            <w:pPr>
              <w:pStyle w:val="Compact"/>
            </w:pPr>
            <w:r>
              <w:t>ACF Pro</w:t>
            </w:r>
          </w:p>
        </w:tc>
      </w:tr>
      <w:tr w:rsidR="00C459D0" w14:paraId="41DA4F86" w14:textId="77777777">
        <w:tc>
          <w:tcPr>
            <w:tcW w:w="0" w:type="auto"/>
          </w:tcPr>
          <w:p w14:paraId="41DA4F84" w14:textId="77777777" w:rsidR="00C459D0" w:rsidRDefault="00A8050B">
            <w:pPr>
              <w:pStyle w:val="Compact"/>
            </w:pPr>
            <w:r>
              <w:t>Формы</w:t>
            </w:r>
          </w:p>
        </w:tc>
        <w:tc>
          <w:tcPr>
            <w:tcW w:w="0" w:type="auto"/>
          </w:tcPr>
          <w:p w14:paraId="41DA4F85" w14:textId="77777777" w:rsidR="00C459D0" w:rsidRDefault="00A8050B">
            <w:pPr>
              <w:pStyle w:val="Compact"/>
            </w:pPr>
            <w:r>
              <w:t>Contact Form 7</w:t>
            </w:r>
          </w:p>
        </w:tc>
      </w:tr>
      <w:tr w:rsidR="00C459D0" w14:paraId="41DA4F89" w14:textId="77777777">
        <w:tc>
          <w:tcPr>
            <w:tcW w:w="0" w:type="auto"/>
          </w:tcPr>
          <w:p w14:paraId="41DA4F87" w14:textId="77777777" w:rsidR="00C459D0" w:rsidRDefault="00A8050B">
            <w:pPr>
              <w:pStyle w:val="Compact"/>
            </w:pPr>
            <w:r>
              <w:t>SEO</w:t>
            </w:r>
          </w:p>
        </w:tc>
        <w:tc>
          <w:tcPr>
            <w:tcW w:w="0" w:type="auto"/>
          </w:tcPr>
          <w:p w14:paraId="41DA4F88" w14:textId="77777777" w:rsidR="00C459D0" w:rsidRDefault="00A8050B">
            <w:pPr>
              <w:pStyle w:val="Compact"/>
            </w:pPr>
            <w:r>
              <w:t>Yoast SEO</w:t>
            </w:r>
          </w:p>
        </w:tc>
      </w:tr>
      <w:tr w:rsidR="00C459D0" w14:paraId="41DA4F8C" w14:textId="77777777">
        <w:tc>
          <w:tcPr>
            <w:tcW w:w="0" w:type="auto"/>
          </w:tcPr>
          <w:p w14:paraId="41DA4F8A" w14:textId="77777777" w:rsidR="00C459D0" w:rsidRDefault="00A8050B">
            <w:pPr>
              <w:pStyle w:val="Compact"/>
            </w:pPr>
            <w:r>
              <w:t>Рассылка</w:t>
            </w:r>
          </w:p>
        </w:tc>
        <w:tc>
          <w:tcPr>
            <w:tcW w:w="0" w:type="auto"/>
          </w:tcPr>
          <w:p w14:paraId="41DA4F8B" w14:textId="77777777" w:rsidR="00C459D0" w:rsidRDefault="00A8050B">
            <w:pPr>
              <w:pStyle w:val="Compact"/>
            </w:pPr>
            <w:r>
              <w:t>Unisender</w:t>
            </w:r>
          </w:p>
        </w:tc>
      </w:tr>
      <w:tr w:rsidR="00C459D0" w14:paraId="41DA4F8F" w14:textId="77777777">
        <w:tc>
          <w:tcPr>
            <w:tcW w:w="0" w:type="auto"/>
          </w:tcPr>
          <w:p w14:paraId="41DA4F8D" w14:textId="77777777" w:rsidR="00C459D0" w:rsidRDefault="00A8050B">
            <w:pPr>
              <w:pStyle w:val="Compact"/>
            </w:pPr>
            <w:r>
              <w:lastRenderedPageBreak/>
              <w:t>Чат</w:t>
            </w:r>
          </w:p>
        </w:tc>
        <w:tc>
          <w:tcPr>
            <w:tcW w:w="0" w:type="auto"/>
          </w:tcPr>
          <w:p w14:paraId="41DA4F8E" w14:textId="77777777" w:rsidR="00C459D0" w:rsidRDefault="00A8050B">
            <w:pPr>
              <w:pStyle w:val="Compact"/>
            </w:pPr>
            <w:r>
              <w:t>JivoSite</w:t>
            </w:r>
          </w:p>
        </w:tc>
      </w:tr>
      <w:tr w:rsidR="00C459D0" w14:paraId="41DA4F92" w14:textId="77777777">
        <w:tc>
          <w:tcPr>
            <w:tcW w:w="0" w:type="auto"/>
          </w:tcPr>
          <w:p w14:paraId="41DA4F90" w14:textId="77777777" w:rsidR="00C459D0" w:rsidRDefault="00A8050B">
            <w:pPr>
              <w:pStyle w:val="Compact"/>
            </w:pPr>
            <w:r>
              <w:t>Попапы</w:t>
            </w:r>
          </w:p>
        </w:tc>
        <w:tc>
          <w:tcPr>
            <w:tcW w:w="0" w:type="auto"/>
          </w:tcPr>
          <w:p w14:paraId="41DA4F91" w14:textId="77777777" w:rsidR="00C459D0" w:rsidRDefault="00A8050B">
            <w:pPr>
              <w:pStyle w:val="Compact"/>
            </w:pPr>
            <w:r>
              <w:t>Popup Maker</w:t>
            </w:r>
          </w:p>
        </w:tc>
      </w:tr>
      <w:tr w:rsidR="00C459D0" w14:paraId="41DA4F95" w14:textId="77777777">
        <w:tc>
          <w:tcPr>
            <w:tcW w:w="0" w:type="auto"/>
          </w:tcPr>
          <w:p w14:paraId="41DA4F93" w14:textId="77777777" w:rsidR="00C459D0" w:rsidRDefault="00A8050B">
            <w:pPr>
              <w:pStyle w:val="Compact"/>
            </w:pPr>
            <w:r>
              <w:t>Аналитика</w:t>
            </w:r>
          </w:p>
        </w:tc>
        <w:tc>
          <w:tcPr>
            <w:tcW w:w="0" w:type="auto"/>
          </w:tcPr>
          <w:p w14:paraId="41DA4F94" w14:textId="77777777" w:rsidR="00C459D0" w:rsidRDefault="00A8050B">
            <w:pPr>
              <w:pStyle w:val="Compact"/>
            </w:pPr>
            <w:r>
              <w:t>Яндекс.Метрика, Google Analytics 4, CallTouch</w:t>
            </w:r>
          </w:p>
        </w:tc>
      </w:tr>
    </w:tbl>
    <w:p w14:paraId="41DA4F96" w14:textId="77777777" w:rsidR="00C459D0" w:rsidRDefault="00A977A1">
      <w:r>
        <w:pict w14:anchorId="00874906">
          <v:rect id="Horizontal Line 11" o:spid="_x0000_s1027" alt="" style="width:484.4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1DA4F97" w14:textId="77777777" w:rsidR="00C459D0" w:rsidRDefault="00A8050B">
      <w:pPr>
        <w:pStyle w:val="2"/>
      </w:pPr>
      <w:bookmarkStart w:id="29" w:name="каналы-продвижения"/>
      <w:bookmarkEnd w:id="28"/>
      <w:r>
        <w:t>11. Каналы продвижения</w:t>
      </w:r>
    </w:p>
    <w:p w14:paraId="41DA4F98" w14:textId="77777777" w:rsidR="00C459D0" w:rsidRDefault="00A8050B">
      <w:pPr>
        <w:pStyle w:val="Compact"/>
        <w:numPr>
          <w:ilvl w:val="0"/>
          <w:numId w:val="4"/>
        </w:numPr>
      </w:pPr>
      <w:r>
        <w:t>Медийная реклама</w:t>
      </w:r>
    </w:p>
    <w:p w14:paraId="41DA4F99" w14:textId="77777777" w:rsidR="00C459D0" w:rsidRDefault="00A8050B">
      <w:pPr>
        <w:pStyle w:val="Compact"/>
        <w:numPr>
          <w:ilvl w:val="0"/>
          <w:numId w:val="4"/>
        </w:numPr>
      </w:pPr>
      <w:r>
        <w:t>Реклама в социальных сетях</w:t>
      </w:r>
    </w:p>
    <w:p w14:paraId="41DA4F9A" w14:textId="77777777" w:rsidR="00C459D0" w:rsidRDefault="00A8050B">
      <w:pPr>
        <w:pStyle w:val="Compact"/>
        <w:numPr>
          <w:ilvl w:val="0"/>
          <w:numId w:val="4"/>
        </w:numPr>
      </w:pPr>
      <w:r>
        <w:t>Email-рассылки (Unisender)</w:t>
      </w:r>
    </w:p>
    <w:p w14:paraId="41DA4F9B" w14:textId="77777777" w:rsidR="00C459D0" w:rsidRDefault="00A8050B">
      <w:pPr>
        <w:pStyle w:val="Compact"/>
        <w:numPr>
          <w:ilvl w:val="0"/>
          <w:numId w:val="4"/>
        </w:numPr>
      </w:pPr>
      <w:r>
        <w:t>SEO-продвижение</w:t>
      </w:r>
    </w:p>
    <w:p w14:paraId="41DA4F9C" w14:textId="77777777" w:rsidR="00C459D0" w:rsidRDefault="00A8050B">
      <w:pPr>
        <w:pStyle w:val="Compact"/>
        <w:numPr>
          <w:ilvl w:val="0"/>
          <w:numId w:val="4"/>
        </w:numPr>
      </w:pPr>
      <w:r>
        <w:t>Контентный маркетинг (статьи, вебинары, материалы)</w:t>
      </w:r>
    </w:p>
    <w:p w14:paraId="41DA4F9D" w14:textId="77777777" w:rsidR="00C459D0" w:rsidRDefault="00A977A1">
      <w:r>
        <w:pict w14:anchorId="59F7E96C">
          <v:rect id="Horizontal Line 12" o:spid="_x0000_s1026" alt="" style="width:484.45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1DA4F9E" w14:textId="77777777" w:rsidR="00C459D0" w:rsidRDefault="00A8050B">
      <w:pPr>
        <w:pStyle w:val="2"/>
      </w:pPr>
      <w:bookmarkStart w:id="30" w:name="контакты-и-распределение-лидов"/>
      <w:bookmarkEnd w:id="29"/>
      <w:r>
        <w:t>12. Контакты и распределение лидов</w:t>
      </w:r>
    </w:p>
    <w:p w14:paraId="41DA4F9F" w14:textId="77777777" w:rsidR="00C459D0" w:rsidRDefault="00A8050B">
      <w:pPr>
        <w:pStyle w:val="Compact"/>
        <w:numPr>
          <w:ilvl w:val="0"/>
          <w:numId w:val="5"/>
        </w:numPr>
      </w:pPr>
      <w:r>
        <w:rPr>
          <w:b/>
          <w:bCs/>
        </w:rPr>
        <w:t>Основной контакт:</w:t>
      </w:r>
      <w:r>
        <w:t xml:space="preserve"> Екатеринбург Проектный центр</w:t>
      </w:r>
    </w:p>
    <w:p w14:paraId="41DA4FA0" w14:textId="77777777" w:rsidR="00C459D0" w:rsidRDefault="00A8050B">
      <w:pPr>
        <w:pStyle w:val="Compact"/>
        <w:numPr>
          <w:ilvl w:val="0"/>
          <w:numId w:val="5"/>
        </w:numPr>
      </w:pPr>
      <w:r>
        <w:rPr>
          <w:b/>
          <w:bCs/>
        </w:rPr>
        <w:t>Распределение:</w:t>
      </w:r>
      <w:r>
        <w:t xml:space="preserve"> Екатеринбург ПЦ распределяет лиды по территориально ближайшим Центрам компетенций WMS</w:t>
      </w:r>
    </w:p>
    <w:p w14:paraId="41DA4FA1" w14:textId="77777777" w:rsidR="00C459D0" w:rsidRDefault="00A8050B">
      <w:pPr>
        <w:pStyle w:val="Compact"/>
        <w:numPr>
          <w:ilvl w:val="0"/>
          <w:numId w:val="5"/>
        </w:numPr>
      </w:pPr>
      <w:r>
        <w:rPr>
          <w:b/>
          <w:bCs/>
        </w:rPr>
        <w:t>Email:</w:t>
      </w:r>
      <w:r>
        <w:t xml:space="preserve"> wms@1bit.ru</w:t>
      </w:r>
    </w:p>
    <w:p w14:paraId="41DA4FA2" w14:textId="77777777" w:rsidR="00C459D0" w:rsidRDefault="00A8050B">
      <w:pPr>
        <w:pStyle w:val="Compact"/>
        <w:numPr>
          <w:ilvl w:val="0"/>
          <w:numId w:val="5"/>
        </w:numPr>
      </w:pPr>
      <w:r>
        <w:rPr>
          <w:b/>
          <w:bCs/>
        </w:rPr>
        <w:t>Телефон:</w:t>
      </w:r>
      <w:r>
        <w:t xml:space="preserve"> +7 (343) 200-00-00</w:t>
      </w:r>
      <w:bookmarkEnd w:id="0"/>
      <w:bookmarkEnd w:id="30"/>
    </w:p>
    <w:sectPr w:rsidR="00C459D0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DE2C64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FB4AB5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40817721">
    <w:abstractNumId w:val="0"/>
  </w:num>
  <w:num w:numId="2" w16cid:durableId="266162862">
    <w:abstractNumId w:val="1"/>
  </w:num>
  <w:num w:numId="3" w16cid:durableId="1123770424">
    <w:abstractNumId w:val="1"/>
  </w:num>
  <w:num w:numId="4" w16cid:durableId="2119324939">
    <w:abstractNumId w:val="1"/>
  </w:num>
  <w:num w:numId="5" w16cid:durableId="141773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9D0"/>
    <w:rsid w:val="007F3FFF"/>
    <w:rsid w:val="00A8050B"/>
    <w:rsid w:val="00A977A1"/>
    <w:rsid w:val="00AA410D"/>
    <w:rsid w:val="00C459D0"/>
    <w:rsid w:val="00C9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1DA4E15"/>
  <w15:docId w15:val="{01FA7B8D-593B-264E-AE4F-9D751439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1262</Words>
  <Characters>8383</Characters>
  <Application>Microsoft Office Word</Application>
  <DocSecurity>0</DocSecurity>
  <Lines>441</Lines>
  <Paragraphs>344</Paragraphs>
  <ScaleCrop>false</ScaleCrop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Roman Chesnokov</cp:lastModifiedBy>
  <cp:revision>3</cp:revision>
  <dcterms:created xsi:type="dcterms:W3CDTF">2026-04-03T09:25:00Z</dcterms:created>
  <dcterms:modified xsi:type="dcterms:W3CDTF">2026-04-03T09:29:00Z</dcterms:modified>
</cp:coreProperties>
</file>